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983B8D" w14:textId="77777777" w:rsidR="00F6379E" w:rsidRDefault="00F6379E" w:rsidP="00F6379E">
      <w:pPr>
        <w:pStyle w:val="Kopfzeile"/>
        <w:tabs>
          <w:tab w:val="clear" w:pos="4536"/>
          <w:tab w:val="clear" w:pos="9072"/>
        </w:tabs>
        <w:rPr>
          <w:rFonts w:asciiTheme="minorHAnsi" w:hAnsiTheme="minorHAnsi" w:cstheme="minorHAnsi"/>
          <w:b/>
          <w:color w:val="000000"/>
          <w:sz w:val="20"/>
          <w:szCs w:val="20"/>
          <w:lang w:val="da-DK"/>
        </w:rPr>
      </w:pPr>
    </w:p>
    <w:tbl>
      <w:tblPr>
        <w:tblpPr w:leftFromText="141" w:rightFromText="141" w:vertAnchor="page" w:horzAnchor="margin" w:tblpY="1805"/>
        <w:tblW w:w="10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20"/>
        <w:gridCol w:w="8788"/>
      </w:tblGrid>
      <w:tr w:rsidR="00F6379E" w:rsidRPr="00C45B3C" w14:paraId="55D155C6" w14:textId="77777777" w:rsidTr="00DB748F">
        <w:trPr>
          <w:trHeight w:hRule="exact" w:val="1280"/>
        </w:trPr>
        <w:tc>
          <w:tcPr>
            <w:tcW w:w="1420" w:type="dxa"/>
            <w:tcBorders>
              <w:top w:val="nil"/>
              <w:left w:val="nil"/>
              <w:bottom w:val="nil"/>
              <w:right w:val="nil"/>
            </w:tcBorders>
          </w:tcPr>
          <w:p w14:paraId="04318723" w14:textId="77777777" w:rsidR="00F6379E" w:rsidRDefault="00F6379E" w:rsidP="00BD647D">
            <w:pPr>
              <w:jc w:val="both"/>
              <w:rPr>
                <w:sz w:val="32"/>
                <w:szCs w:val="32"/>
              </w:rPr>
            </w:pPr>
            <w:r>
              <w:rPr>
                <w:noProof/>
                <w:sz w:val="32"/>
                <w:szCs w:val="32"/>
              </w:rPr>
              <w:drawing>
                <wp:anchor distT="0" distB="0" distL="114300" distR="114300" simplePos="0" relativeHeight="251663872" behindDoc="1" locked="0" layoutInCell="1" allowOverlap="1" wp14:anchorId="6816642F" wp14:editId="3E0E402F">
                  <wp:simplePos x="0" y="0"/>
                  <wp:positionH relativeFrom="column">
                    <wp:posOffset>-75197</wp:posOffset>
                  </wp:positionH>
                  <wp:positionV relativeFrom="paragraph">
                    <wp:posOffset>-629820</wp:posOffset>
                  </wp:positionV>
                  <wp:extent cx="736600" cy="1371600"/>
                  <wp:effectExtent l="0" t="0" r="0" b="0"/>
                  <wp:wrapNone/>
                  <wp:docPr id="2"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lum contrast="32000"/>
                            <a:extLst>
                              <a:ext uri="{28A0092B-C50C-407E-A947-70E740481C1C}">
                                <a14:useLocalDpi xmlns:a14="http://schemas.microsoft.com/office/drawing/2010/main" val="0"/>
                              </a:ext>
                            </a:extLst>
                          </a:blip>
                          <a:srcRect/>
                          <a:stretch>
                            <a:fillRect/>
                          </a:stretch>
                        </pic:blipFill>
                        <pic:spPr bwMode="auto">
                          <a:xfrm>
                            <a:off x="0" y="0"/>
                            <a:ext cx="736600" cy="13716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788" w:type="dxa"/>
            <w:tcBorders>
              <w:top w:val="single" w:sz="4" w:space="0" w:color="auto"/>
              <w:left w:val="nil"/>
              <w:bottom w:val="nil"/>
              <w:right w:val="nil"/>
            </w:tcBorders>
          </w:tcPr>
          <w:p w14:paraId="7B1A0761" w14:textId="362A2A02" w:rsidR="00F6379E" w:rsidRPr="00C45B3C" w:rsidRDefault="00F6379E" w:rsidP="00BD647D">
            <w:pPr>
              <w:tabs>
                <w:tab w:val="right" w:pos="8648"/>
              </w:tabs>
              <w:spacing w:before="120" w:after="120"/>
              <w:jc w:val="right"/>
              <w:rPr>
                <w:rFonts w:asciiTheme="minorHAnsi" w:hAnsiTheme="minorHAnsi"/>
              </w:rPr>
            </w:pPr>
            <w:r w:rsidRPr="00C45B3C">
              <w:rPr>
                <w:rFonts w:asciiTheme="minorHAnsi" w:hAnsiTheme="minorHAnsi"/>
                <w:sz w:val="22"/>
                <w:szCs w:val="22"/>
              </w:rPr>
              <w:t xml:space="preserve"> 01.</w:t>
            </w:r>
            <w:r w:rsidR="00911541">
              <w:rPr>
                <w:rFonts w:asciiTheme="minorHAnsi" w:hAnsiTheme="minorHAnsi"/>
                <w:sz w:val="22"/>
                <w:szCs w:val="22"/>
              </w:rPr>
              <w:t>0</w:t>
            </w:r>
            <w:r w:rsidR="00B23C4C">
              <w:rPr>
                <w:rFonts w:asciiTheme="minorHAnsi" w:hAnsiTheme="minorHAnsi"/>
                <w:sz w:val="22"/>
                <w:szCs w:val="22"/>
              </w:rPr>
              <w:t>4</w:t>
            </w:r>
            <w:r w:rsidRPr="00C45B3C">
              <w:rPr>
                <w:rFonts w:asciiTheme="minorHAnsi" w:hAnsiTheme="minorHAnsi"/>
                <w:sz w:val="22"/>
                <w:szCs w:val="22"/>
              </w:rPr>
              <w:t>.202</w:t>
            </w:r>
            <w:r w:rsidR="00B464AA">
              <w:rPr>
                <w:rFonts w:asciiTheme="minorHAnsi" w:hAnsiTheme="minorHAnsi"/>
                <w:sz w:val="22"/>
                <w:szCs w:val="22"/>
              </w:rPr>
              <w:t>6</w:t>
            </w:r>
          </w:p>
          <w:p w14:paraId="6B6FA787" w14:textId="67ECCC91" w:rsidR="001C22CC" w:rsidRDefault="00F6379E" w:rsidP="001C22CC">
            <w:pPr>
              <w:tabs>
                <w:tab w:val="left" w:pos="1560"/>
              </w:tabs>
              <w:spacing w:after="120"/>
              <w:rPr>
                <w:rFonts w:asciiTheme="minorHAnsi" w:hAnsiTheme="minorHAnsi" w:cstheme="minorHAnsi"/>
                <w:i/>
                <w:iCs/>
                <w:sz w:val="25"/>
                <w:szCs w:val="25"/>
              </w:rPr>
            </w:pPr>
            <w:r w:rsidRPr="00C45B3C">
              <w:rPr>
                <w:rFonts w:asciiTheme="minorHAnsi" w:hAnsiTheme="minorHAnsi"/>
                <w:sz w:val="25"/>
                <w:szCs w:val="25"/>
              </w:rPr>
              <w:t xml:space="preserve">Briefaktion </w:t>
            </w:r>
            <w:r w:rsidR="00B23C4C">
              <w:rPr>
                <w:rFonts w:asciiTheme="minorHAnsi" w:hAnsiTheme="minorHAnsi"/>
                <w:sz w:val="25"/>
                <w:szCs w:val="25"/>
              </w:rPr>
              <w:t>07</w:t>
            </w:r>
            <w:r w:rsidRPr="00FE77F2">
              <w:rPr>
                <w:rFonts w:asciiTheme="minorHAnsi" w:hAnsiTheme="minorHAnsi"/>
                <w:sz w:val="25"/>
                <w:szCs w:val="25"/>
              </w:rPr>
              <w:t>/</w:t>
            </w:r>
            <w:r w:rsidR="00B464AA">
              <w:rPr>
                <w:rFonts w:asciiTheme="minorHAnsi" w:hAnsiTheme="minorHAnsi"/>
                <w:sz w:val="25"/>
                <w:szCs w:val="25"/>
              </w:rPr>
              <w:t>26</w:t>
            </w:r>
            <w:r w:rsidRPr="00C45B3C">
              <w:rPr>
                <w:rFonts w:asciiTheme="minorHAnsi" w:hAnsiTheme="minorHAnsi"/>
                <w:sz w:val="25"/>
                <w:szCs w:val="25"/>
              </w:rPr>
              <w:t xml:space="preserve">  </w:t>
            </w:r>
            <w:r w:rsidRPr="00C45B3C">
              <w:rPr>
                <w:rFonts w:asciiTheme="minorHAnsi" w:hAnsiTheme="minorHAnsi"/>
                <w:b/>
                <w:bCs/>
                <w:sz w:val="25"/>
                <w:szCs w:val="25"/>
              </w:rPr>
              <w:t xml:space="preserve">– </w:t>
            </w:r>
            <w:r w:rsidRPr="00C45B3C">
              <w:rPr>
                <w:rFonts w:asciiTheme="minorHAnsi" w:hAnsiTheme="minorHAnsi"/>
                <w:sz w:val="25"/>
                <w:szCs w:val="25"/>
              </w:rPr>
              <w:t xml:space="preserve"> </w:t>
            </w:r>
            <w:r w:rsidR="001C22CC" w:rsidRPr="000D6674">
              <w:rPr>
                <w:rFonts w:asciiTheme="minorHAnsi" w:hAnsiTheme="minorHAnsi"/>
                <w:b/>
                <w:bCs/>
                <w:sz w:val="25"/>
                <w:szCs w:val="25"/>
              </w:rPr>
              <w:t xml:space="preserve"> </w:t>
            </w:r>
            <w:r w:rsidR="00B23C4C">
              <w:rPr>
                <w:rFonts w:asciiTheme="minorHAnsi" w:hAnsiTheme="minorHAnsi"/>
                <w:b/>
                <w:bCs/>
                <w:sz w:val="25"/>
                <w:szCs w:val="25"/>
              </w:rPr>
              <w:t>El Salvador</w:t>
            </w:r>
            <w:r w:rsidR="001C22CC">
              <w:rPr>
                <w:rFonts w:asciiTheme="minorHAnsi" w:hAnsiTheme="minorHAnsi"/>
                <w:b/>
                <w:bCs/>
                <w:sz w:val="25"/>
                <w:szCs w:val="25"/>
              </w:rPr>
              <w:t xml:space="preserve">:  </w:t>
            </w:r>
            <w:r w:rsidR="001C22CC" w:rsidRPr="0060208A">
              <w:rPr>
                <w:rFonts w:asciiTheme="minorHAnsi" w:hAnsiTheme="minorHAnsi" w:cstheme="minorHAnsi"/>
                <w:i/>
                <w:iCs/>
                <w:sz w:val="25"/>
                <w:szCs w:val="25"/>
              </w:rPr>
              <w:t xml:space="preserve"> </w:t>
            </w:r>
            <w:r w:rsidR="001C22CC" w:rsidRPr="00677E35">
              <w:rPr>
                <w:rFonts w:asciiTheme="minorHAnsi" w:hAnsiTheme="minorHAnsi" w:cstheme="minorHAnsi"/>
                <w:b/>
                <w:bCs/>
                <w:sz w:val="22"/>
                <w:szCs w:val="22"/>
              </w:rPr>
              <w:t xml:space="preserve"> </w:t>
            </w:r>
            <w:r w:rsidR="00B23C4C" w:rsidRPr="00B23C4C">
              <w:rPr>
                <w:rFonts w:asciiTheme="minorHAnsi" w:hAnsiTheme="minorHAnsi" w:cstheme="minorHAnsi"/>
              </w:rPr>
              <w:t xml:space="preserve"> </w:t>
            </w:r>
            <w:r w:rsidR="00B23C4C" w:rsidRPr="00B23C4C">
              <w:rPr>
                <w:rFonts w:asciiTheme="minorHAnsi" w:hAnsiTheme="minorHAnsi" w:cstheme="minorHAnsi"/>
                <w:i/>
                <w:iCs/>
                <w:sz w:val="25"/>
                <w:szCs w:val="25"/>
              </w:rPr>
              <w:t>Fidel Zavala</w:t>
            </w:r>
            <w:r w:rsidR="00B23C4C">
              <w:rPr>
                <w:i/>
                <w:iCs/>
                <w:sz w:val="25"/>
                <w:szCs w:val="25"/>
              </w:rPr>
              <w:t xml:space="preserve"> </w:t>
            </w:r>
            <w:r w:rsidR="00D8777D" w:rsidRPr="00B21B4E">
              <w:rPr>
                <w:rFonts w:asciiTheme="minorHAnsi" w:hAnsiTheme="minorHAnsi" w:cstheme="minorHAnsi"/>
                <w:sz w:val="25"/>
                <w:szCs w:val="25"/>
              </w:rPr>
              <w:t xml:space="preserve"> </w:t>
            </w:r>
            <w:r w:rsidR="00D8777D">
              <w:rPr>
                <w:rFonts w:asciiTheme="minorHAnsi" w:hAnsiTheme="minorHAnsi" w:cstheme="minorHAnsi"/>
                <w:sz w:val="25"/>
                <w:szCs w:val="25"/>
              </w:rPr>
              <w:t xml:space="preserve"> </w:t>
            </w:r>
            <w:r w:rsidR="00613F8F">
              <w:rPr>
                <w:rFonts w:asciiTheme="minorHAnsi" w:hAnsiTheme="minorHAnsi" w:cstheme="minorHAnsi"/>
                <w:sz w:val="25"/>
                <w:szCs w:val="25"/>
              </w:rPr>
              <w:t xml:space="preserve"> Haftbedingungen,</w:t>
            </w:r>
            <w:r w:rsidR="00D8777D">
              <w:rPr>
                <w:rFonts w:asciiTheme="minorHAnsi" w:hAnsiTheme="minorHAnsi" w:cstheme="minorHAnsi"/>
                <w:sz w:val="25"/>
                <w:szCs w:val="25"/>
              </w:rPr>
              <w:t xml:space="preserve"> </w:t>
            </w:r>
            <w:r w:rsidR="00D8777D" w:rsidRPr="00B45A26">
              <w:rPr>
                <w:rFonts w:asciiTheme="minorHAnsi" w:hAnsiTheme="minorHAnsi" w:cstheme="minorHAnsi"/>
                <w:sz w:val="25"/>
                <w:szCs w:val="25"/>
              </w:rPr>
              <w:t>drohende Folter</w:t>
            </w:r>
          </w:p>
          <w:p w14:paraId="357AD490" w14:textId="69264769" w:rsidR="001C22CC" w:rsidRPr="00C45B3C" w:rsidRDefault="001C22CC" w:rsidP="001C22CC">
            <w:pPr>
              <w:tabs>
                <w:tab w:val="left" w:pos="1560"/>
              </w:tabs>
              <w:spacing w:after="120"/>
              <w:rPr>
                <w:rFonts w:asciiTheme="minorHAnsi" w:hAnsiTheme="minorHAnsi" w:cstheme="minorHAnsi"/>
                <w:sz w:val="25"/>
                <w:szCs w:val="25"/>
              </w:rPr>
            </w:pPr>
            <w:r>
              <w:rPr>
                <w:rFonts w:asciiTheme="minorHAnsi" w:hAnsiTheme="minorHAnsi" w:cstheme="minorHAnsi"/>
                <w:sz w:val="25"/>
                <w:szCs w:val="25"/>
              </w:rPr>
              <w:t xml:space="preserve">                                                            </w:t>
            </w:r>
            <w:r w:rsidR="00D8777D">
              <w:rPr>
                <w:rFonts w:asciiTheme="minorHAnsi" w:hAnsiTheme="minorHAnsi" w:cstheme="minorHAnsi"/>
                <w:sz w:val="25"/>
                <w:szCs w:val="25"/>
              </w:rPr>
              <w:t xml:space="preserve">                     </w:t>
            </w:r>
          </w:p>
          <w:p w14:paraId="4E09F8AA" w14:textId="73E320D6" w:rsidR="00F6379E" w:rsidRPr="00C45B3C" w:rsidRDefault="00F6379E" w:rsidP="00BD647D">
            <w:pPr>
              <w:tabs>
                <w:tab w:val="left" w:pos="1560"/>
              </w:tabs>
              <w:spacing w:after="120"/>
              <w:rPr>
                <w:rFonts w:asciiTheme="minorHAnsi" w:hAnsiTheme="minorHAnsi"/>
                <w:sz w:val="25"/>
              </w:rPr>
            </w:pPr>
            <w:r w:rsidRPr="00C45B3C">
              <w:rPr>
                <w:rFonts w:asciiTheme="minorHAnsi" w:hAnsiTheme="minorHAnsi"/>
                <w:sz w:val="25"/>
              </w:rPr>
              <w:t xml:space="preserve">                                                                                 </w:t>
            </w:r>
          </w:p>
          <w:p w14:paraId="6F95830C" w14:textId="77777777" w:rsidR="00F6379E" w:rsidRPr="00C45B3C" w:rsidRDefault="00F6379E" w:rsidP="00BD647D">
            <w:pPr>
              <w:spacing w:after="120"/>
              <w:rPr>
                <w:sz w:val="25"/>
              </w:rPr>
            </w:pPr>
          </w:p>
        </w:tc>
      </w:tr>
    </w:tbl>
    <w:p w14:paraId="5AD474DB" w14:textId="77777777" w:rsidR="00F6379E" w:rsidRPr="001D30BD" w:rsidRDefault="00F6379E" w:rsidP="00F6379E">
      <w:pPr>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03"/>
        <w:gridCol w:w="9773"/>
      </w:tblGrid>
      <w:tr w:rsidR="00F6379E" w14:paraId="69070B91" w14:textId="77777777" w:rsidTr="00613F8F">
        <w:trPr>
          <w:trHeight w:hRule="exact" w:val="72"/>
        </w:trPr>
        <w:tc>
          <w:tcPr>
            <w:tcW w:w="503" w:type="dxa"/>
            <w:tcBorders>
              <w:top w:val="nil"/>
              <w:left w:val="nil"/>
              <w:bottom w:val="nil"/>
              <w:right w:val="nil"/>
            </w:tcBorders>
          </w:tcPr>
          <w:p w14:paraId="2393CCED" w14:textId="77777777" w:rsidR="00F6379E" w:rsidRDefault="00F6379E" w:rsidP="00BD647D">
            <w:pPr>
              <w:jc w:val="both"/>
              <w:rPr>
                <w:sz w:val="22"/>
                <w:szCs w:val="22"/>
              </w:rPr>
            </w:pPr>
          </w:p>
        </w:tc>
        <w:tc>
          <w:tcPr>
            <w:tcW w:w="9773" w:type="dxa"/>
            <w:tcBorders>
              <w:top w:val="nil"/>
              <w:left w:val="nil"/>
              <w:bottom w:val="nil"/>
              <w:right w:val="nil"/>
            </w:tcBorders>
          </w:tcPr>
          <w:p w14:paraId="782971FE" w14:textId="77777777" w:rsidR="00F6379E" w:rsidRDefault="00F6379E" w:rsidP="00BD647D">
            <w:pPr>
              <w:jc w:val="both"/>
              <w:rPr>
                <w:sz w:val="22"/>
                <w:szCs w:val="22"/>
              </w:rPr>
            </w:pPr>
          </w:p>
        </w:tc>
      </w:tr>
      <w:tr w:rsidR="00380C10" w14:paraId="61A73E85" w14:textId="77777777" w:rsidTr="00BD647D">
        <w:trPr>
          <w:trHeight w:val="934"/>
        </w:trPr>
        <w:tc>
          <w:tcPr>
            <w:tcW w:w="503" w:type="dxa"/>
            <w:tcBorders>
              <w:top w:val="nil"/>
              <w:left w:val="nil"/>
              <w:bottom w:val="nil"/>
              <w:right w:val="nil"/>
            </w:tcBorders>
            <w:shd w:val="clear" w:color="auto" w:fill="B3B3B3"/>
          </w:tcPr>
          <w:p w14:paraId="4E53A1E7" w14:textId="77777777" w:rsidR="00380C10" w:rsidRPr="00746EDC" w:rsidRDefault="00380C10" w:rsidP="00380C10">
            <w:pPr>
              <w:spacing w:before="60"/>
            </w:pPr>
            <w:r w:rsidRPr="00746EDC">
              <w:rPr>
                <w:sz w:val="32"/>
                <w:szCs w:val="32"/>
              </w:rPr>
              <w:sym w:font="Webdings" w:char="F0FC"/>
            </w:r>
          </w:p>
        </w:tc>
        <w:tc>
          <w:tcPr>
            <w:tcW w:w="9773" w:type="dxa"/>
            <w:tcBorders>
              <w:top w:val="nil"/>
              <w:left w:val="nil"/>
              <w:bottom w:val="nil"/>
              <w:right w:val="nil"/>
            </w:tcBorders>
          </w:tcPr>
          <w:p w14:paraId="17378786" w14:textId="7E2A6666" w:rsidR="001C22CC" w:rsidRPr="00746EDC" w:rsidRDefault="00746EDC" w:rsidP="001C22CC">
            <w:pPr>
              <w:jc w:val="both"/>
              <w:rPr>
                <w:rFonts w:asciiTheme="minorHAnsi" w:hAnsiTheme="minorHAnsi"/>
                <w:color w:val="262626"/>
                <w:sz w:val="20"/>
                <w:szCs w:val="20"/>
              </w:rPr>
            </w:pPr>
            <w:r w:rsidRPr="00746EDC">
              <w:rPr>
                <w:rFonts w:asciiTheme="minorHAnsi" w:hAnsiTheme="minorHAnsi"/>
                <w:color w:val="262626"/>
                <w:sz w:val="20"/>
                <w:szCs w:val="20"/>
                <w:u w:val="single"/>
              </w:rPr>
              <w:t>El Salvador</w:t>
            </w:r>
            <w:r w:rsidR="001C22CC" w:rsidRPr="00746EDC">
              <w:rPr>
                <w:rFonts w:asciiTheme="minorHAnsi" w:hAnsiTheme="minorHAnsi"/>
                <w:color w:val="262626"/>
                <w:sz w:val="20"/>
                <w:szCs w:val="20"/>
              </w:rPr>
              <w:t xml:space="preserve">: </w:t>
            </w:r>
            <w:r w:rsidR="00340390" w:rsidRPr="00746EDC">
              <w:rPr>
                <w:rFonts w:asciiTheme="minorHAnsi" w:hAnsiTheme="minorHAnsi"/>
                <w:color w:val="262626"/>
                <w:sz w:val="20"/>
                <w:szCs w:val="20"/>
              </w:rPr>
              <w:t>6</w:t>
            </w:r>
            <w:r w:rsidR="001C22CC" w:rsidRPr="00746EDC">
              <w:rPr>
                <w:rFonts w:asciiTheme="minorHAnsi" w:hAnsiTheme="minorHAnsi"/>
                <w:color w:val="262626"/>
                <w:sz w:val="20"/>
                <w:szCs w:val="20"/>
              </w:rPr>
              <w:t>,</w:t>
            </w:r>
            <w:r w:rsidR="00340390" w:rsidRPr="00746EDC">
              <w:rPr>
                <w:rFonts w:asciiTheme="minorHAnsi" w:hAnsiTheme="minorHAnsi"/>
                <w:color w:val="262626"/>
                <w:sz w:val="20"/>
                <w:szCs w:val="20"/>
              </w:rPr>
              <w:t>2</w:t>
            </w:r>
            <w:r w:rsidR="001C22CC" w:rsidRPr="00746EDC">
              <w:rPr>
                <w:rFonts w:asciiTheme="minorHAnsi" w:hAnsiTheme="minorHAnsi"/>
                <w:color w:val="262626"/>
                <w:sz w:val="20"/>
                <w:szCs w:val="20"/>
              </w:rPr>
              <w:t xml:space="preserve"> Mio. Einwohner auf </w:t>
            </w:r>
            <w:r w:rsidR="00FF3642" w:rsidRPr="00746EDC">
              <w:rPr>
                <w:rFonts w:asciiTheme="minorHAnsi" w:hAnsiTheme="minorHAnsi"/>
                <w:color w:val="262626"/>
                <w:sz w:val="20"/>
                <w:szCs w:val="20"/>
              </w:rPr>
              <w:t>21</w:t>
            </w:r>
            <w:r w:rsidR="001C22CC" w:rsidRPr="00746EDC">
              <w:rPr>
                <w:rFonts w:asciiTheme="minorHAnsi" w:hAnsiTheme="minorHAnsi"/>
                <w:color w:val="262626"/>
                <w:sz w:val="20"/>
                <w:szCs w:val="20"/>
              </w:rPr>
              <w:t>.</w:t>
            </w:r>
            <w:r w:rsidR="00FF3642" w:rsidRPr="00746EDC">
              <w:rPr>
                <w:rFonts w:asciiTheme="minorHAnsi" w:hAnsiTheme="minorHAnsi"/>
                <w:color w:val="262626"/>
                <w:sz w:val="20"/>
                <w:szCs w:val="20"/>
              </w:rPr>
              <w:t>041</w:t>
            </w:r>
            <w:r w:rsidR="001C22CC" w:rsidRPr="00746EDC">
              <w:rPr>
                <w:rFonts w:asciiTheme="minorHAnsi" w:hAnsiTheme="minorHAnsi"/>
                <w:color w:val="262626"/>
                <w:sz w:val="20"/>
                <w:szCs w:val="20"/>
              </w:rPr>
              <w:t xml:space="preserve"> </w:t>
            </w:r>
            <w:r w:rsidR="001C22CC" w:rsidRPr="00746EDC">
              <w:rPr>
                <w:rFonts w:asciiTheme="minorHAnsi" w:hAnsiTheme="minorHAnsi"/>
                <w:sz w:val="20"/>
                <w:szCs w:val="20"/>
              </w:rPr>
              <w:t xml:space="preserve">km² </w:t>
            </w:r>
            <w:r w:rsidR="001C22CC" w:rsidRPr="00746EDC">
              <w:rPr>
                <w:rFonts w:asciiTheme="minorHAnsi" w:hAnsiTheme="minorHAnsi"/>
                <w:color w:val="262626"/>
                <w:sz w:val="20"/>
                <w:szCs w:val="20"/>
              </w:rPr>
              <w:t xml:space="preserve">Fläche, BSP/Einw. </w:t>
            </w:r>
            <w:r w:rsidR="00FF3642" w:rsidRPr="00746EDC">
              <w:rPr>
                <w:rFonts w:asciiTheme="minorHAnsi" w:hAnsiTheme="minorHAnsi"/>
                <w:color w:val="262626"/>
                <w:sz w:val="20"/>
                <w:szCs w:val="20"/>
              </w:rPr>
              <w:t>3</w:t>
            </w:r>
            <w:r w:rsidR="001C22CC" w:rsidRPr="00746EDC">
              <w:rPr>
                <w:rFonts w:asciiTheme="minorHAnsi" w:hAnsiTheme="minorHAnsi"/>
                <w:color w:val="262626"/>
                <w:sz w:val="20"/>
                <w:szCs w:val="20"/>
              </w:rPr>
              <w:t>.</w:t>
            </w:r>
            <w:r w:rsidR="00FF3642" w:rsidRPr="00746EDC">
              <w:rPr>
                <w:rFonts w:asciiTheme="minorHAnsi" w:hAnsiTheme="minorHAnsi"/>
                <w:color w:val="262626"/>
                <w:sz w:val="20"/>
                <w:szCs w:val="20"/>
              </w:rPr>
              <w:t>58</w:t>
            </w:r>
            <w:r w:rsidR="001C22CC" w:rsidRPr="00746EDC">
              <w:rPr>
                <w:rFonts w:asciiTheme="minorHAnsi" w:hAnsiTheme="minorHAnsi"/>
                <w:color w:val="262626"/>
                <w:sz w:val="20"/>
                <w:szCs w:val="20"/>
              </w:rPr>
              <w:t xml:space="preserve">0 $ (2012), Bevölkerung: </w:t>
            </w:r>
            <w:r w:rsidR="00FF3642" w:rsidRPr="00746EDC">
              <w:rPr>
                <w:rFonts w:asciiTheme="minorHAnsi" w:hAnsiTheme="minorHAnsi"/>
                <w:color w:val="262626"/>
                <w:sz w:val="20"/>
                <w:szCs w:val="20"/>
              </w:rPr>
              <w:t>90</w:t>
            </w:r>
            <w:r w:rsidR="001C22CC" w:rsidRPr="00746EDC">
              <w:rPr>
                <w:rFonts w:asciiTheme="minorHAnsi" w:hAnsiTheme="minorHAnsi"/>
                <w:color w:val="262626"/>
                <w:sz w:val="20"/>
                <w:szCs w:val="20"/>
              </w:rPr>
              <w:t xml:space="preserve">% </w:t>
            </w:r>
            <w:r w:rsidR="00FF3642" w:rsidRPr="00746EDC">
              <w:rPr>
                <w:rFonts w:asciiTheme="minorHAnsi" w:hAnsiTheme="minorHAnsi"/>
                <w:color w:val="262626"/>
                <w:sz w:val="20"/>
                <w:szCs w:val="20"/>
              </w:rPr>
              <w:t>europäisc-indischer Abstammung</w:t>
            </w:r>
            <w:r w:rsidR="001C22CC" w:rsidRPr="00746EDC">
              <w:rPr>
                <w:rFonts w:asciiTheme="minorHAnsi" w:hAnsiTheme="minorHAnsi"/>
                <w:color w:val="262626"/>
                <w:sz w:val="20"/>
                <w:szCs w:val="20"/>
              </w:rPr>
              <w:t xml:space="preserve">, </w:t>
            </w:r>
            <w:r w:rsidR="00FF3642" w:rsidRPr="00746EDC">
              <w:rPr>
                <w:rFonts w:asciiTheme="minorHAnsi" w:hAnsiTheme="minorHAnsi"/>
                <w:color w:val="262626"/>
                <w:sz w:val="20"/>
                <w:szCs w:val="20"/>
              </w:rPr>
              <w:t>10</w:t>
            </w:r>
            <w:r w:rsidR="001C22CC" w:rsidRPr="00746EDC">
              <w:rPr>
                <w:rFonts w:asciiTheme="minorHAnsi" w:hAnsiTheme="minorHAnsi"/>
                <w:color w:val="262626"/>
                <w:sz w:val="20"/>
                <w:szCs w:val="20"/>
              </w:rPr>
              <w:t xml:space="preserve">% </w:t>
            </w:r>
            <w:r w:rsidR="00FF3642" w:rsidRPr="00746EDC">
              <w:rPr>
                <w:rFonts w:asciiTheme="minorHAnsi" w:hAnsiTheme="minorHAnsi"/>
                <w:color w:val="262626"/>
                <w:sz w:val="20"/>
                <w:szCs w:val="20"/>
              </w:rPr>
              <w:t>Indigene</w:t>
            </w:r>
            <w:r w:rsidR="001C22CC" w:rsidRPr="00746EDC">
              <w:rPr>
                <w:rFonts w:asciiTheme="minorHAnsi" w:hAnsiTheme="minorHAnsi"/>
                <w:color w:val="262626"/>
                <w:sz w:val="20"/>
                <w:szCs w:val="20"/>
              </w:rPr>
              <w:t xml:space="preserve">, </w:t>
            </w:r>
            <w:r w:rsidR="00FF3642" w:rsidRPr="00746EDC">
              <w:rPr>
                <w:rFonts w:asciiTheme="minorHAnsi" w:hAnsiTheme="minorHAnsi"/>
                <w:color w:val="262626"/>
                <w:sz w:val="20"/>
                <w:szCs w:val="20"/>
              </w:rPr>
              <w:t>über 2 Mio. Salvadorianer leben im Ausland; Reli</w:t>
            </w:r>
            <w:r w:rsidR="001C22CC" w:rsidRPr="00746EDC">
              <w:rPr>
                <w:rFonts w:asciiTheme="minorHAnsi" w:hAnsiTheme="minorHAnsi"/>
                <w:color w:val="262626"/>
                <w:sz w:val="20"/>
                <w:szCs w:val="20"/>
              </w:rPr>
              <w:t xml:space="preserve">gion: </w:t>
            </w:r>
            <w:r w:rsidR="00FF3642" w:rsidRPr="00746EDC">
              <w:rPr>
                <w:rFonts w:asciiTheme="minorHAnsi" w:hAnsiTheme="minorHAnsi"/>
                <w:color w:val="262626"/>
                <w:sz w:val="20"/>
                <w:szCs w:val="20"/>
              </w:rPr>
              <w:t>60-</w:t>
            </w:r>
            <w:r w:rsidR="001C22CC" w:rsidRPr="00746EDC">
              <w:rPr>
                <w:rFonts w:asciiTheme="minorHAnsi" w:hAnsiTheme="minorHAnsi"/>
                <w:color w:val="262626"/>
                <w:sz w:val="20"/>
                <w:szCs w:val="20"/>
              </w:rPr>
              <w:t xml:space="preserve">70% </w:t>
            </w:r>
            <w:r w:rsidR="00FF3642" w:rsidRPr="00746EDC">
              <w:rPr>
                <w:rFonts w:asciiTheme="minorHAnsi" w:hAnsiTheme="minorHAnsi"/>
                <w:color w:val="262626"/>
                <w:sz w:val="20"/>
                <w:szCs w:val="20"/>
              </w:rPr>
              <w:t>Katholiken</w:t>
            </w:r>
            <w:r w:rsidR="001C22CC" w:rsidRPr="00746EDC">
              <w:rPr>
                <w:rFonts w:asciiTheme="minorHAnsi" w:hAnsiTheme="minorHAnsi"/>
                <w:color w:val="262626"/>
                <w:sz w:val="20"/>
                <w:szCs w:val="20"/>
              </w:rPr>
              <w:t>, 2</w:t>
            </w:r>
            <w:r w:rsidR="00FF3642" w:rsidRPr="00746EDC">
              <w:rPr>
                <w:rFonts w:asciiTheme="minorHAnsi" w:hAnsiTheme="minorHAnsi"/>
                <w:color w:val="262626"/>
                <w:sz w:val="20"/>
                <w:szCs w:val="20"/>
              </w:rPr>
              <w:t>5-30</w:t>
            </w:r>
            <w:r w:rsidR="001C22CC" w:rsidRPr="00746EDC">
              <w:rPr>
                <w:rFonts w:asciiTheme="minorHAnsi" w:hAnsiTheme="minorHAnsi"/>
                <w:color w:val="262626"/>
                <w:sz w:val="20"/>
                <w:szCs w:val="20"/>
              </w:rPr>
              <w:t xml:space="preserve">% </w:t>
            </w:r>
            <w:r w:rsidR="00FF3642" w:rsidRPr="00746EDC">
              <w:rPr>
                <w:rFonts w:asciiTheme="minorHAnsi" w:hAnsiTheme="minorHAnsi"/>
                <w:color w:val="262626"/>
                <w:sz w:val="20"/>
                <w:szCs w:val="20"/>
              </w:rPr>
              <w:t>Protestanten (Freikirchen).</w:t>
            </w:r>
          </w:p>
          <w:p w14:paraId="7976E7CB" w14:textId="090EC311" w:rsidR="00380C10" w:rsidRPr="00AF366B" w:rsidRDefault="001C22CC" w:rsidP="001C22CC">
            <w:pPr>
              <w:jc w:val="both"/>
              <w:rPr>
                <w:rFonts w:asciiTheme="minorHAnsi" w:hAnsiTheme="minorHAnsi"/>
                <w:sz w:val="20"/>
                <w:szCs w:val="20"/>
              </w:rPr>
            </w:pPr>
            <w:r w:rsidRPr="00746EDC">
              <w:rPr>
                <w:rFonts w:asciiTheme="minorHAnsi" w:hAnsiTheme="minorHAnsi"/>
                <w:color w:val="262626"/>
                <w:sz w:val="20"/>
                <w:szCs w:val="20"/>
              </w:rPr>
              <w:t xml:space="preserve">Die Republik </w:t>
            </w:r>
            <w:r w:rsidR="00746EDC" w:rsidRPr="00746EDC">
              <w:rPr>
                <w:rFonts w:asciiTheme="minorHAnsi" w:hAnsiTheme="minorHAnsi"/>
                <w:color w:val="262626"/>
                <w:sz w:val="20"/>
                <w:szCs w:val="20"/>
              </w:rPr>
              <w:t>El Salvador</w:t>
            </w:r>
            <w:r w:rsidRPr="00746EDC">
              <w:rPr>
                <w:rFonts w:asciiTheme="minorHAnsi" w:hAnsiTheme="minorHAnsi"/>
                <w:color w:val="262626"/>
                <w:sz w:val="20"/>
                <w:szCs w:val="20"/>
              </w:rPr>
              <w:t xml:space="preserve"> hat den </w:t>
            </w:r>
            <w:r w:rsidRPr="00746EDC">
              <w:rPr>
                <w:rFonts w:asciiTheme="minorHAnsi" w:hAnsiTheme="minorHAnsi"/>
                <w:i/>
                <w:iCs/>
                <w:color w:val="262626"/>
                <w:sz w:val="20"/>
                <w:szCs w:val="20"/>
              </w:rPr>
              <w:t xml:space="preserve">Internationalen Pakt über bürgerliche und politische Rechte </w:t>
            </w:r>
            <w:r w:rsidRPr="00746EDC">
              <w:rPr>
                <w:rFonts w:asciiTheme="minorHAnsi" w:hAnsiTheme="minorHAnsi"/>
                <w:color w:val="262626"/>
                <w:sz w:val="20"/>
                <w:szCs w:val="20"/>
              </w:rPr>
              <w:t xml:space="preserve">ratifiziert und das </w:t>
            </w:r>
            <w:r w:rsidRPr="00746EDC">
              <w:rPr>
                <w:rFonts w:asciiTheme="minorHAnsi" w:hAnsiTheme="minorHAnsi"/>
                <w:i/>
                <w:iCs/>
                <w:color w:val="262626"/>
                <w:sz w:val="20"/>
                <w:szCs w:val="20"/>
              </w:rPr>
              <w:t>Übereinkommen gegen Folter und andere grausame, unmenschliche oder erniedrigende Behandlung oder Strafe</w:t>
            </w:r>
            <w:r w:rsidRPr="00746EDC">
              <w:rPr>
                <w:rFonts w:asciiTheme="minorHAnsi" w:hAnsiTheme="minorHAnsi"/>
                <w:color w:val="262626"/>
                <w:sz w:val="20"/>
                <w:szCs w:val="20"/>
              </w:rPr>
              <w:t xml:space="preserve"> </w:t>
            </w:r>
            <w:r w:rsidR="00746EDC" w:rsidRPr="00746EDC">
              <w:rPr>
                <w:rFonts w:asciiTheme="minorHAnsi" w:hAnsiTheme="minorHAnsi"/>
                <w:color w:val="262626"/>
                <w:sz w:val="20"/>
                <w:szCs w:val="20"/>
              </w:rPr>
              <w:t>ratifiziert</w:t>
            </w:r>
            <w:r w:rsidRPr="00746EDC">
              <w:rPr>
                <w:rFonts w:asciiTheme="minorHAnsi" w:hAnsiTheme="minorHAnsi"/>
                <w:color w:val="262626"/>
                <w:sz w:val="20"/>
                <w:szCs w:val="20"/>
              </w:rPr>
              <w:t>.</w:t>
            </w:r>
          </w:p>
        </w:tc>
      </w:tr>
    </w:tbl>
    <w:p w14:paraId="7A216121" w14:textId="678B2901" w:rsidR="00F6379E" w:rsidRDefault="00F6379E" w:rsidP="00F6379E">
      <w:pPr>
        <w:pStyle w:val="Kopfzeile"/>
        <w:tabs>
          <w:tab w:val="clear" w:pos="4536"/>
          <w:tab w:val="clear" w:pos="9072"/>
        </w:tabs>
        <w:rPr>
          <w:rFonts w:asciiTheme="minorHAnsi" w:hAnsiTheme="minorHAnsi" w:cstheme="minorHAnsi"/>
          <w:b/>
          <w:color w:val="000000"/>
          <w:sz w:val="20"/>
          <w:szCs w:val="20"/>
          <w:lang w:val="da-DK"/>
        </w:rPr>
      </w:pPr>
    </w:p>
    <w:p w14:paraId="60B0F1B7" w14:textId="7F35D7F6" w:rsidR="00F6379E" w:rsidRDefault="00F6379E" w:rsidP="00F6379E">
      <w:pPr>
        <w:pStyle w:val="Kopfzeile"/>
        <w:tabs>
          <w:tab w:val="clear" w:pos="4536"/>
          <w:tab w:val="clear" w:pos="9072"/>
        </w:tabs>
        <w:rPr>
          <w:rFonts w:asciiTheme="minorHAnsi" w:hAnsiTheme="minorHAnsi" w:cstheme="minorHAnsi"/>
          <w:b/>
          <w:color w:val="000000"/>
          <w:sz w:val="20"/>
          <w:szCs w:val="20"/>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03"/>
        <w:gridCol w:w="9773"/>
      </w:tblGrid>
      <w:tr w:rsidR="00F6379E" w:rsidRPr="00826035" w14:paraId="440E880A" w14:textId="77777777" w:rsidTr="00C519A2">
        <w:trPr>
          <w:trHeight w:val="7794"/>
        </w:trPr>
        <w:tc>
          <w:tcPr>
            <w:tcW w:w="503" w:type="dxa"/>
            <w:tcBorders>
              <w:top w:val="nil"/>
              <w:left w:val="nil"/>
              <w:bottom w:val="nil"/>
              <w:right w:val="nil"/>
            </w:tcBorders>
            <w:shd w:val="clear" w:color="auto" w:fill="B3B3B3"/>
          </w:tcPr>
          <w:p w14:paraId="6D56A77A" w14:textId="314754BB" w:rsidR="00F6379E" w:rsidRDefault="004C24AA" w:rsidP="00BD647D">
            <w:pPr>
              <w:spacing w:before="40"/>
              <w:rPr>
                <w:sz w:val="32"/>
                <w:szCs w:val="32"/>
              </w:rPr>
            </w:pPr>
            <w:r>
              <w:rPr>
                <w:sz w:val="32"/>
                <w:szCs w:val="32"/>
              </w:rPr>
              <w:sym w:font="Webdings" w:char="F069"/>
            </w:r>
          </w:p>
        </w:tc>
        <w:tc>
          <w:tcPr>
            <w:tcW w:w="9773" w:type="dxa"/>
            <w:tcBorders>
              <w:top w:val="nil"/>
              <w:left w:val="nil"/>
              <w:bottom w:val="nil"/>
              <w:right w:val="nil"/>
            </w:tcBorders>
          </w:tcPr>
          <w:p w14:paraId="615230E5" w14:textId="65900ED1" w:rsidR="00B23C4C" w:rsidRPr="00CE1C69" w:rsidRDefault="00B23C4C" w:rsidP="00D8777D">
            <w:pPr>
              <w:pStyle w:val="StandardWeb"/>
              <w:spacing w:before="0" w:beforeAutospacing="0" w:after="0" w:afterAutospacing="0"/>
              <w:jc w:val="both"/>
              <w:rPr>
                <w:rFonts w:asciiTheme="minorHAnsi" w:hAnsiTheme="minorHAnsi" w:cstheme="minorHAnsi"/>
                <w:sz w:val="22"/>
                <w:szCs w:val="22"/>
              </w:rPr>
            </w:pPr>
            <w:r w:rsidRPr="00B07A36">
              <w:rPr>
                <w:rFonts w:asciiTheme="minorHAnsi" w:hAnsiTheme="minorHAnsi" w:cstheme="minorHAnsi"/>
                <w:sz w:val="22"/>
                <w:szCs w:val="22"/>
              </w:rPr>
              <w:t xml:space="preserve">Die anhaltende Untersuchungshaft des Menschenrechtsverteidigers </w:t>
            </w:r>
            <w:r w:rsidRPr="00B07A36">
              <w:rPr>
                <w:rFonts w:asciiTheme="minorHAnsi" w:hAnsiTheme="minorHAnsi" w:cstheme="minorHAnsi"/>
                <w:b/>
                <w:bCs/>
                <w:sz w:val="22"/>
                <w:szCs w:val="22"/>
              </w:rPr>
              <w:t>Fidel Zavala</w:t>
            </w:r>
            <w:r w:rsidRPr="00B07A36">
              <w:rPr>
                <w:rFonts w:asciiTheme="minorHAnsi" w:hAnsiTheme="minorHAnsi" w:cstheme="minorHAnsi"/>
                <w:sz w:val="22"/>
                <w:szCs w:val="22"/>
              </w:rPr>
              <w:t>, Sprecher der</w:t>
            </w:r>
            <w:r w:rsidR="00D8777D" w:rsidRPr="00B07A36">
              <w:rPr>
                <w:rFonts w:asciiTheme="minorHAnsi" w:hAnsiTheme="minorHAnsi" w:cstheme="minorHAnsi"/>
                <w:sz w:val="22"/>
                <w:szCs w:val="22"/>
              </w:rPr>
              <w:t xml:space="preserve"> Nichtregierungsorganisation UNIDEHC</w:t>
            </w:r>
            <w:r w:rsidRPr="00B07A36">
              <w:rPr>
                <w:rFonts w:asciiTheme="minorHAnsi" w:hAnsiTheme="minorHAnsi" w:cstheme="minorHAnsi"/>
                <w:sz w:val="22"/>
                <w:szCs w:val="22"/>
              </w:rPr>
              <w:t xml:space="preserve"> </w:t>
            </w:r>
            <w:r w:rsidR="00D8777D" w:rsidRPr="00B07A36">
              <w:rPr>
                <w:rFonts w:asciiTheme="minorHAnsi" w:hAnsiTheme="minorHAnsi" w:cstheme="minorHAnsi"/>
                <w:sz w:val="22"/>
                <w:szCs w:val="22"/>
              </w:rPr>
              <w:t>(</w:t>
            </w:r>
            <w:r w:rsidRPr="00B07A36">
              <w:rPr>
                <w:rFonts w:asciiTheme="minorHAnsi" w:hAnsiTheme="minorHAnsi" w:cstheme="minorHAnsi"/>
                <w:sz w:val="22"/>
                <w:szCs w:val="22"/>
              </w:rPr>
              <w:t xml:space="preserve">Unidad de Defensa de Derechos Humanos y Comunitarios) gibt Anlass zur Sorge. Fidel Zavala befindet sich </w:t>
            </w:r>
            <w:r w:rsidR="00D8777D" w:rsidRPr="00B07A36">
              <w:rPr>
                <w:rFonts w:asciiTheme="minorHAnsi" w:hAnsiTheme="minorHAnsi" w:cstheme="minorHAnsi"/>
                <w:sz w:val="22"/>
                <w:szCs w:val="22"/>
              </w:rPr>
              <w:t xml:space="preserve">laut Amnesty International (AI) </w:t>
            </w:r>
            <w:r w:rsidRPr="00B07A36">
              <w:rPr>
                <w:rFonts w:asciiTheme="minorHAnsi" w:hAnsiTheme="minorHAnsi" w:cstheme="minorHAnsi"/>
                <w:sz w:val="22"/>
                <w:szCs w:val="22"/>
              </w:rPr>
              <w:t xml:space="preserve">schon seit dem 25. Februar 2025 im Gefängnis, nachdem er die Gemeinde La Floresta im Widerstand gegen ihre </w:t>
            </w:r>
            <w:r w:rsidRPr="00CE1C69">
              <w:rPr>
                <w:rFonts w:asciiTheme="minorHAnsi" w:hAnsiTheme="minorHAnsi" w:cstheme="minorHAnsi"/>
                <w:sz w:val="22"/>
                <w:szCs w:val="22"/>
              </w:rPr>
              <w:t>Zwangsräumung unterstützt hatte. </w:t>
            </w:r>
            <w:r w:rsidR="00D8777D" w:rsidRPr="00CE1C69">
              <w:rPr>
                <w:rFonts w:asciiTheme="minorHAnsi" w:hAnsiTheme="minorHAnsi" w:cstheme="minorHAnsi"/>
                <w:sz w:val="22"/>
                <w:szCs w:val="22"/>
              </w:rPr>
              <w:t>Der Gemeinde gehören mehr als 200 Familien in San Juan Opico an. Sie hat Rechtsansprüche auf das Land geltend gemacht. Mehr als 20 Gemeindevorsteher*innen wurden festgenommen.</w:t>
            </w:r>
          </w:p>
          <w:p w14:paraId="292AA320" w14:textId="33EC2DA8" w:rsidR="00B23C4C" w:rsidRPr="00B07A36" w:rsidRDefault="00B23C4C" w:rsidP="00D8777D">
            <w:pPr>
              <w:pStyle w:val="StandardWeb"/>
              <w:spacing w:before="0" w:beforeAutospacing="0" w:after="0" w:afterAutospacing="0"/>
              <w:jc w:val="both"/>
              <w:rPr>
                <w:rFonts w:asciiTheme="minorHAnsi" w:hAnsiTheme="minorHAnsi" w:cstheme="minorHAnsi"/>
                <w:sz w:val="22"/>
                <w:szCs w:val="22"/>
              </w:rPr>
            </w:pPr>
            <w:r w:rsidRPr="00CE1C69">
              <w:rPr>
                <w:rFonts w:asciiTheme="minorHAnsi" w:hAnsiTheme="minorHAnsi" w:cstheme="minorHAnsi"/>
                <w:sz w:val="22"/>
                <w:szCs w:val="22"/>
              </w:rPr>
              <w:t xml:space="preserve">Die Ermittlungen </w:t>
            </w:r>
            <w:r w:rsidR="00D8777D" w:rsidRPr="00CE1C69">
              <w:rPr>
                <w:rFonts w:asciiTheme="minorHAnsi" w:hAnsiTheme="minorHAnsi" w:cstheme="minorHAnsi"/>
                <w:sz w:val="22"/>
                <w:szCs w:val="22"/>
              </w:rPr>
              <w:t>gegen Fidel Zavala</w:t>
            </w:r>
            <w:r w:rsidRPr="00CE1C69">
              <w:rPr>
                <w:rFonts w:asciiTheme="minorHAnsi" w:hAnsiTheme="minorHAnsi" w:cstheme="minorHAnsi"/>
                <w:sz w:val="22"/>
                <w:szCs w:val="22"/>
              </w:rPr>
              <w:t xml:space="preserve"> wurden bis März 2026 verlängert, obwohl</w:t>
            </w:r>
            <w:r w:rsidRPr="00B07A36">
              <w:rPr>
                <w:rFonts w:asciiTheme="minorHAnsi" w:hAnsiTheme="minorHAnsi" w:cstheme="minorHAnsi"/>
                <w:sz w:val="22"/>
                <w:szCs w:val="22"/>
              </w:rPr>
              <w:t xml:space="preserve"> eine Untersuchungshaft nach den internationalen Menschenrechtsnormen immer Ausnahmecharakter haben soll und die Unschuldsvermutung gilt. Es besteht die Gefahr, dass weitere Verlängerungen folgen könnten.</w:t>
            </w:r>
          </w:p>
          <w:p w14:paraId="63C0C59C" w14:textId="13CD04EE" w:rsidR="00B23C4C" w:rsidRPr="00B07A36" w:rsidRDefault="00B23C4C" w:rsidP="00D8777D">
            <w:pPr>
              <w:pStyle w:val="StandardWeb"/>
              <w:spacing w:before="0" w:beforeAutospacing="0" w:after="0" w:afterAutospacing="0"/>
              <w:jc w:val="both"/>
              <w:rPr>
                <w:rFonts w:asciiTheme="minorHAnsi" w:hAnsiTheme="minorHAnsi" w:cstheme="minorHAnsi"/>
                <w:sz w:val="22"/>
                <w:szCs w:val="22"/>
              </w:rPr>
            </w:pPr>
            <w:r w:rsidRPr="00B07A36">
              <w:rPr>
                <w:rFonts w:asciiTheme="minorHAnsi" w:hAnsiTheme="minorHAnsi" w:cstheme="minorHAnsi"/>
                <w:sz w:val="22"/>
                <w:szCs w:val="22"/>
              </w:rPr>
              <w:t xml:space="preserve">Berichte über </w:t>
            </w:r>
            <w:r w:rsidR="00D8777D" w:rsidRPr="00B07A36">
              <w:rPr>
                <w:rFonts w:asciiTheme="minorHAnsi" w:hAnsiTheme="minorHAnsi" w:cstheme="minorHAnsi"/>
                <w:sz w:val="22"/>
                <w:szCs w:val="22"/>
              </w:rPr>
              <w:t xml:space="preserve">seine </w:t>
            </w:r>
            <w:r w:rsidRPr="00B07A36">
              <w:rPr>
                <w:rFonts w:asciiTheme="minorHAnsi" w:hAnsiTheme="minorHAnsi" w:cstheme="minorHAnsi"/>
                <w:sz w:val="22"/>
                <w:szCs w:val="22"/>
              </w:rPr>
              <w:t>Haftbedingungen geben ebenfalls Anlass zur Sorge. Eine verlängerte Inhaftierung unter einschränkenden Bedingungen könnten seine körperliche und geistige Gesundheit ernsthaft beeinträchtigen und gegen sein Recht auf humane Behandlung verstoßen. </w:t>
            </w:r>
          </w:p>
          <w:p w14:paraId="7569DA58" w14:textId="65177C48" w:rsidR="00B23C4C" w:rsidRPr="00B07A36" w:rsidRDefault="00B23C4C" w:rsidP="00B23C4C">
            <w:pPr>
              <w:pStyle w:val="StandardWeb"/>
              <w:spacing w:before="0" w:beforeAutospacing="0" w:after="0" w:afterAutospacing="0"/>
              <w:jc w:val="both"/>
              <w:rPr>
                <w:rFonts w:asciiTheme="minorHAnsi" w:hAnsiTheme="minorHAnsi" w:cstheme="minorHAnsi"/>
                <w:sz w:val="22"/>
                <w:szCs w:val="22"/>
              </w:rPr>
            </w:pPr>
            <w:r w:rsidRPr="00B07A36">
              <w:rPr>
                <w:rFonts w:asciiTheme="minorHAnsi" w:hAnsiTheme="minorHAnsi" w:cstheme="minorHAnsi"/>
                <w:sz w:val="22"/>
                <w:szCs w:val="22"/>
              </w:rPr>
              <w:t xml:space="preserve">Fidel Zavala ist ein Menschenrechtsverteidiger und hat schon früher öffentlich Kritik an mutmaßlicher Folter und Todesfällen in Haft geübt. Seine strafrechtliche Verfolgung und verlängerte Untersuchungshaft könnte eine Vergeltungsmaßnahme für seine legitime Menschenrechtsarbeit sein und eine abschreckende Wirkung auf andere </w:t>
            </w:r>
            <w:r w:rsidR="00D8777D" w:rsidRPr="00B07A36">
              <w:rPr>
                <w:rFonts w:asciiTheme="minorHAnsi" w:hAnsiTheme="minorHAnsi" w:cstheme="minorHAnsi"/>
                <w:sz w:val="22"/>
                <w:szCs w:val="22"/>
              </w:rPr>
              <w:t>Angehörige der Zivilgesellschaft</w:t>
            </w:r>
            <w:r w:rsidRPr="00B07A36">
              <w:rPr>
                <w:rFonts w:asciiTheme="minorHAnsi" w:hAnsiTheme="minorHAnsi" w:cstheme="minorHAnsi"/>
                <w:sz w:val="22"/>
                <w:szCs w:val="22"/>
              </w:rPr>
              <w:t xml:space="preserve"> in El Salvador haben.</w:t>
            </w:r>
          </w:p>
          <w:p w14:paraId="6F8D8244" w14:textId="5ED6D455" w:rsidR="00B23C4C" w:rsidRPr="00B07A36" w:rsidRDefault="00B23C4C" w:rsidP="00B23C4C">
            <w:pPr>
              <w:pStyle w:val="StandardWeb"/>
              <w:spacing w:before="0" w:beforeAutospacing="0" w:after="0" w:afterAutospacing="0"/>
              <w:jc w:val="both"/>
              <w:rPr>
                <w:rFonts w:asciiTheme="minorHAnsi" w:hAnsiTheme="minorHAnsi" w:cstheme="minorHAnsi"/>
                <w:sz w:val="22"/>
                <w:szCs w:val="22"/>
              </w:rPr>
            </w:pPr>
            <w:r w:rsidRPr="00B07A36">
              <w:rPr>
                <w:rFonts w:asciiTheme="minorHAnsi" w:hAnsiTheme="minorHAnsi" w:cstheme="minorHAnsi"/>
                <w:sz w:val="22"/>
                <w:szCs w:val="22"/>
              </w:rPr>
              <w:t xml:space="preserve">Nach seiner Festnahme wurden mehrere Strafverfahren gegen ihn eingeleitet. In den Fällen, in denen es um </w:t>
            </w:r>
            <w:r w:rsidR="009562CC" w:rsidRPr="00B07A36">
              <w:rPr>
                <w:rFonts w:asciiTheme="minorHAnsi" w:hAnsiTheme="minorHAnsi" w:cstheme="minorHAnsi"/>
                <w:sz w:val="22"/>
                <w:szCs w:val="22"/>
              </w:rPr>
              <w:t xml:space="preserve">angeblichen </w:t>
            </w:r>
            <w:r w:rsidRPr="00B07A36">
              <w:rPr>
                <w:rFonts w:asciiTheme="minorHAnsi" w:hAnsiTheme="minorHAnsi" w:cstheme="minorHAnsi"/>
                <w:sz w:val="22"/>
                <w:szCs w:val="22"/>
              </w:rPr>
              <w:t>schweren Betrug ging, ordneten die Gerichte später die endgültige Einstellung des Verfahrens an oder erklärten die Strafverfolgung für beendet, nachdem eine Schlichtungsvereinbarung erzielt worden war oder die Verantwortlichkeit nicht festgestellt werden konnte. In keinem dieser Verfahren ist Fidel Zavala verurteilt worden.</w:t>
            </w:r>
          </w:p>
          <w:p w14:paraId="22CB5FAB" w14:textId="729CA5A8" w:rsidR="00B23C4C" w:rsidRPr="00B07A36" w:rsidRDefault="00B23C4C" w:rsidP="009562CC">
            <w:pPr>
              <w:pStyle w:val="StandardWeb"/>
              <w:spacing w:before="0" w:beforeAutospacing="0" w:after="0" w:afterAutospacing="0"/>
              <w:jc w:val="both"/>
              <w:rPr>
                <w:rFonts w:asciiTheme="minorHAnsi" w:hAnsiTheme="minorHAnsi" w:cstheme="minorHAnsi"/>
                <w:sz w:val="22"/>
                <w:szCs w:val="22"/>
              </w:rPr>
            </w:pPr>
            <w:r w:rsidRPr="00B07A36">
              <w:rPr>
                <w:rFonts w:asciiTheme="minorHAnsi" w:hAnsiTheme="minorHAnsi" w:cstheme="minorHAnsi"/>
                <w:sz w:val="22"/>
                <w:szCs w:val="22"/>
              </w:rPr>
              <w:t xml:space="preserve">In dem Verfahren gegen die Gemeinde La Floresta wird er wegen rechtswidriger Vereinigung, illegaler Vermarktung von Grundstücken und Parzellen und unerlaubter Berufsausübung angeklagt. Am 13. März 2025 ordnete das Fünfte Gericht gegen organisierte Kriminalität eine sechsmonatige Untersuchungshaft an. Die Ermittlungsphase wurde später bis März 2026 verlängert. </w:t>
            </w:r>
          </w:p>
          <w:p w14:paraId="4C868B00" w14:textId="6342D070" w:rsidR="00B07A36" w:rsidRPr="00B07A36" w:rsidRDefault="00B23C4C" w:rsidP="0093324D">
            <w:pPr>
              <w:pStyle w:val="StandardWeb"/>
              <w:spacing w:before="0" w:beforeAutospacing="0" w:after="0" w:afterAutospacing="0"/>
              <w:jc w:val="both"/>
              <w:rPr>
                <w:rFonts w:asciiTheme="minorHAnsi" w:hAnsiTheme="minorHAnsi" w:cstheme="minorHAnsi"/>
                <w:sz w:val="22"/>
                <w:szCs w:val="22"/>
              </w:rPr>
            </w:pPr>
            <w:r w:rsidRPr="00B07A36">
              <w:rPr>
                <w:rFonts w:asciiTheme="minorHAnsi" w:hAnsiTheme="minorHAnsi" w:cstheme="minorHAnsi"/>
                <w:sz w:val="22"/>
                <w:szCs w:val="22"/>
              </w:rPr>
              <w:t>Es wurden Bedenken hinsichtlich der schlechten Haftbedingungen in den Zellen der Isidro-Menéndez-Haftanstalt geäußert, u. a. gab es mehrere Tage lang keinen Zugang zu Wasser. Berichten zufolge hat seine Familie seine Grundbedürfnisse gedeckt.</w:t>
            </w:r>
          </w:p>
          <w:p w14:paraId="5F93CC39" w14:textId="2417DE6A" w:rsidR="00B23C4C" w:rsidRPr="00B07A36" w:rsidRDefault="00B23C4C" w:rsidP="00B07A36">
            <w:pPr>
              <w:pStyle w:val="StandardWeb"/>
              <w:spacing w:before="0" w:beforeAutospacing="0" w:after="0" w:afterAutospacing="0"/>
              <w:jc w:val="both"/>
              <w:rPr>
                <w:rFonts w:asciiTheme="minorHAnsi" w:hAnsiTheme="minorHAnsi" w:cstheme="minorHAnsi"/>
                <w:sz w:val="22"/>
                <w:szCs w:val="22"/>
              </w:rPr>
            </w:pPr>
            <w:r w:rsidRPr="00B07A36">
              <w:rPr>
                <w:rFonts w:asciiTheme="minorHAnsi" w:hAnsiTheme="minorHAnsi" w:cstheme="minorHAnsi"/>
                <w:sz w:val="22"/>
                <w:szCs w:val="22"/>
              </w:rPr>
              <w:t>Am 15. Mai 2025 sandte</w:t>
            </w:r>
            <w:r w:rsidR="00B07A36">
              <w:rPr>
                <w:rFonts w:asciiTheme="minorHAnsi" w:hAnsiTheme="minorHAnsi" w:cstheme="minorHAnsi"/>
                <w:sz w:val="22"/>
                <w:szCs w:val="22"/>
              </w:rPr>
              <w:t xml:space="preserve"> die </w:t>
            </w:r>
            <w:r w:rsidR="00B07A36" w:rsidRPr="00B07A36">
              <w:rPr>
                <w:rFonts w:asciiTheme="minorHAnsi" w:hAnsiTheme="minorHAnsi" w:cstheme="minorHAnsi"/>
                <w:sz w:val="22"/>
                <w:szCs w:val="22"/>
              </w:rPr>
              <w:t>UN-Sonderberichterstatterin für Menschenrechtsverteidiger Mary Lawlor</w:t>
            </w:r>
            <w:r w:rsidR="00B07A36">
              <w:rPr>
                <w:rFonts w:asciiTheme="minorHAnsi" w:hAnsiTheme="minorHAnsi" w:cstheme="minorHAnsi"/>
                <w:sz w:val="22"/>
                <w:szCs w:val="22"/>
              </w:rPr>
              <w:t xml:space="preserve"> mit weiteren Berichterstattenden aus den </w:t>
            </w:r>
            <w:r w:rsidRPr="00B07A36">
              <w:rPr>
                <w:rFonts w:asciiTheme="minorHAnsi" w:hAnsiTheme="minorHAnsi" w:cstheme="minorHAnsi"/>
                <w:sz w:val="22"/>
                <w:szCs w:val="22"/>
              </w:rPr>
              <w:t>UN-Sonderverfahren eine offizielle Mitteilung an den salvadorianischen Staat (Ref. AL SLV 2/2025)</w:t>
            </w:r>
            <w:r w:rsidR="00B07A36">
              <w:rPr>
                <w:rFonts w:asciiTheme="minorHAnsi" w:hAnsiTheme="minorHAnsi" w:cstheme="minorHAnsi"/>
                <w:sz w:val="22"/>
                <w:szCs w:val="22"/>
              </w:rPr>
              <w:t>. Sie brachten</w:t>
            </w:r>
            <w:r w:rsidRPr="00B07A36">
              <w:rPr>
                <w:rFonts w:asciiTheme="minorHAnsi" w:hAnsiTheme="minorHAnsi" w:cstheme="minorHAnsi"/>
                <w:sz w:val="22"/>
                <w:szCs w:val="22"/>
              </w:rPr>
              <w:t xml:space="preserve"> ihre Besorgnis über seine mutmaßlich willkürliche Inhaftierung und mögliche Kriminalisierung zum Ausdruck. Die salvadorianische Regierung antwortete nicht innerhalb der 60-Tage-Frist, woraufhin das Schreiben veröffentlicht wurde.</w:t>
            </w:r>
          </w:p>
        </w:tc>
      </w:tr>
    </w:tbl>
    <w:p w14:paraId="163FD2FC" w14:textId="77777777" w:rsidR="009F1E01" w:rsidRPr="009F1E01" w:rsidRDefault="009F1E01" w:rsidP="00F6379E">
      <w:pPr>
        <w:pStyle w:val="Kopfzeile"/>
        <w:tabs>
          <w:tab w:val="clear" w:pos="4536"/>
          <w:tab w:val="clear" w:pos="9072"/>
        </w:tabs>
        <w:rPr>
          <w:rFonts w:asciiTheme="minorHAnsi" w:hAnsiTheme="minorHAnsi" w:cstheme="minorHAnsi"/>
          <w:b/>
          <w:color w:val="000000"/>
          <w:sz w:val="32"/>
          <w:szCs w:val="32"/>
          <w:lang w:val="da-DK"/>
        </w:rPr>
      </w:pP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03"/>
        <w:gridCol w:w="9773"/>
      </w:tblGrid>
      <w:tr w:rsidR="00F6379E" w:rsidRPr="0077385F" w14:paraId="528ABD67" w14:textId="77777777" w:rsidTr="00007937">
        <w:trPr>
          <w:trHeight w:val="286"/>
        </w:trPr>
        <w:tc>
          <w:tcPr>
            <w:tcW w:w="503" w:type="dxa"/>
            <w:tcBorders>
              <w:top w:val="single" w:sz="8" w:space="0" w:color="auto"/>
              <w:left w:val="single" w:sz="8" w:space="0" w:color="auto"/>
              <w:bottom w:val="single" w:sz="8" w:space="0" w:color="auto"/>
              <w:right w:val="nil"/>
            </w:tcBorders>
            <w:shd w:val="clear" w:color="auto" w:fill="B3B3B3"/>
          </w:tcPr>
          <w:p w14:paraId="05E1489C" w14:textId="77777777" w:rsidR="00F6379E" w:rsidRDefault="00F6379E" w:rsidP="00BD647D">
            <w:pPr>
              <w:rPr>
                <w:sz w:val="32"/>
                <w:szCs w:val="32"/>
              </w:rPr>
            </w:pPr>
            <w:r>
              <w:rPr>
                <w:b/>
                <w:bCs/>
                <w:smallCaps/>
                <w:sz w:val="32"/>
                <w:szCs w:val="32"/>
              </w:rPr>
              <w:sym w:font="Wingdings" w:char="F02B"/>
            </w:r>
          </w:p>
        </w:tc>
        <w:tc>
          <w:tcPr>
            <w:tcW w:w="9773" w:type="dxa"/>
            <w:tcBorders>
              <w:top w:val="single" w:sz="8" w:space="0" w:color="auto"/>
              <w:left w:val="nil"/>
              <w:bottom w:val="single" w:sz="8" w:space="0" w:color="auto"/>
              <w:right w:val="single" w:sz="8" w:space="0" w:color="auto"/>
            </w:tcBorders>
            <w:shd w:val="clear" w:color="auto" w:fill="FFFFFF" w:themeFill="background1"/>
          </w:tcPr>
          <w:p w14:paraId="42DAD24C" w14:textId="1CC7C42D" w:rsidR="00FD5A44" w:rsidRDefault="001C22CC" w:rsidP="0093324D">
            <w:pPr>
              <w:jc w:val="both"/>
              <w:rPr>
                <w:rFonts w:asciiTheme="minorHAnsi" w:hAnsiTheme="minorHAnsi" w:cstheme="minorHAnsi"/>
                <w:color w:val="000000" w:themeColor="text1"/>
                <w:sz w:val="20"/>
                <w:szCs w:val="20"/>
              </w:rPr>
            </w:pPr>
            <w:r w:rsidRPr="00DA2BCC">
              <w:rPr>
                <w:rFonts w:asciiTheme="minorHAnsi" w:hAnsiTheme="minorHAnsi" w:cstheme="minorHAnsi"/>
                <w:color w:val="000000" w:themeColor="text1"/>
                <w:sz w:val="20"/>
                <w:szCs w:val="20"/>
              </w:rPr>
              <w:t xml:space="preserve">Bitte </w:t>
            </w:r>
            <w:r w:rsidR="0093324D">
              <w:rPr>
                <w:rFonts w:asciiTheme="minorHAnsi" w:hAnsiTheme="minorHAnsi" w:cstheme="minorHAnsi"/>
                <w:color w:val="000000" w:themeColor="text1"/>
                <w:sz w:val="20"/>
                <w:szCs w:val="20"/>
              </w:rPr>
              <w:t>unter</w:t>
            </w:r>
            <w:r w:rsidRPr="00FD5A44">
              <w:rPr>
                <w:rFonts w:asciiTheme="minorHAnsi" w:hAnsiTheme="minorHAnsi" w:cstheme="minorHAnsi"/>
                <w:color w:val="000000" w:themeColor="text1"/>
                <w:sz w:val="20"/>
                <w:szCs w:val="20"/>
              </w:rPr>
              <w:t xml:space="preserve">schreiben Sie </w:t>
            </w:r>
            <w:r w:rsidR="0093324D">
              <w:rPr>
                <w:rFonts w:asciiTheme="minorHAnsi" w:hAnsiTheme="minorHAnsi" w:cstheme="minorHAnsi"/>
                <w:color w:val="000000" w:themeColor="text1"/>
                <w:sz w:val="20"/>
                <w:szCs w:val="20"/>
              </w:rPr>
              <w:t xml:space="preserve">den Brief </w:t>
            </w:r>
            <w:r w:rsidRPr="00FD5A44">
              <w:rPr>
                <w:rFonts w:asciiTheme="minorHAnsi" w:hAnsiTheme="minorHAnsi" w:cstheme="minorHAnsi"/>
                <w:color w:val="000000" w:themeColor="text1"/>
                <w:sz w:val="20"/>
                <w:szCs w:val="20"/>
              </w:rPr>
              <w:t xml:space="preserve">an </w:t>
            </w:r>
            <w:r w:rsidR="00E27BF9" w:rsidRPr="00FD5A44">
              <w:rPr>
                <w:rFonts w:asciiTheme="minorHAnsi" w:hAnsiTheme="minorHAnsi" w:cstheme="minorHAnsi"/>
                <w:color w:val="000000" w:themeColor="text1"/>
                <w:sz w:val="20"/>
                <w:szCs w:val="20"/>
              </w:rPr>
              <w:t>den Generalstaatsanwalt von El Salvador</w:t>
            </w:r>
            <w:r w:rsidRPr="00FD5A44">
              <w:rPr>
                <w:rFonts w:asciiTheme="minorHAnsi" w:hAnsiTheme="minorHAnsi" w:cstheme="minorHAnsi"/>
                <w:color w:val="000000" w:themeColor="text1"/>
                <w:sz w:val="20"/>
                <w:szCs w:val="20"/>
              </w:rPr>
              <w:t xml:space="preserve"> und senden Sie </w:t>
            </w:r>
            <w:r w:rsidR="0093324D">
              <w:rPr>
                <w:rFonts w:asciiTheme="minorHAnsi" w:hAnsiTheme="minorHAnsi" w:cstheme="minorHAnsi"/>
                <w:color w:val="000000" w:themeColor="text1"/>
                <w:sz w:val="20"/>
                <w:szCs w:val="20"/>
              </w:rPr>
              <w:t>diesen</w:t>
            </w:r>
            <w:r w:rsidRPr="00FD5A44">
              <w:rPr>
                <w:rFonts w:asciiTheme="minorHAnsi" w:hAnsiTheme="minorHAnsi" w:cstheme="minorHAnsi"/>
                <w:color w:val="000000" w:themeColor="text1"/>
                <w:sz w:val="20"/>
                <w:szCs w:val="20"/>
              </w:rPr>
              <w:t xml:space="preserve"> an </w:t>
            </w:r>
            <w:r w:rsidR="00DA2BCC" w:rsidRPr="00FD5A44">
              <w:rPr>
                <w:rFonts w:asciiTheme="minorHAnsi" w:hAnsiTheme="minorHAnsi" w:cstheme="minorHAnsi"/>
                <w:color w:val="000000" w:themeColor="text1"/>
                <w:sz w:val="20"/>
                <w:szCs w:val="20"/>
              </w:rPr>
              <w:t>die</w:t>
            </w:r>
            <w:r w:rsidRPr="00FD5A44">
              <w:rPr>
                <w:rFonts w:asciiTheme="minorHAnsi" w:hAnsiTheme="minorHAnsi" w:cstheme="minorHAnsi"/>
                <w:color w:val="000000" w:themeColor="text1"/>
                <w:sz w:val="20"/>
                <w:szCs w:val="20"/>
              </w:rPr>
              <w:t xml:space="preserve"> Botschafte</w:t>
            </w:r>
            <w:r w:rsidR="00DA2BCC" w:rsidRPr="00FD5A44">
              <w:rPr>
                <w:rFonts w:asciiTheme="minorHAnsi" w:hAnsiTheme="minorHAnsi" w:cstheme="minorHAnsi"/>
                <w:color w:val="000000" w:themeColor="text1"/>
                <w:sz w:val="20"/>
                <w:szCs w:val="20"/>
              </w:rPr>
              <w:t>rin</w:t>
            </w:r>
            <w:r w:rsidRPr="00FD5A44">
              <w:rPr>
                <w:rFonts w:asciiTheme="minorHAnsi" w:hAnsiTheme="minorHAnsi" w:cstheme="minorHAnsi"/>
                <w:color w:val="000000" w:themeColor="text1"/>
                <w:sz w:val="20"/>
                <w:szCs w:val="20"/>
              </w:rPr>
              <w:t xml:space="preserve"> in Berlin.</w:t>
            </w:r>
            <w:r w:rsidR="0093324D">
              <w:rPr>
                <w:rFonts w:asciiTheme="minorHAnsi" w:hAnsiTheme="minorHAnsi" w:cstheme="minorHAnsi"/>
                <w:color w:val="000000" w:themeColor="text1"/>
                <w:sz w:val="20"/>
                <w:szCs w:val="20"/>
              </w:rPr>
              <w:t xml:space="preserve"> </w:t>
            </w:r>
            <w:r w:rsidR="0093324D" w:rsidRPr="0093324D">
              <w:rPr>
                <w:rFonts w:asciiTheme="minorHAnsi" w:hAnsiTheme="minorHAnsi" w:cstheme="minorHAnsi"/>
                <w:b/>
                <w:bCs/>
                <w:color w:val="000000" w:themeColor="text1"/>
                <w:sz w:val="20"/>
                <w:szCs w:val="20"/>
              </w:rPr>
              <w:t>Es liegt nur ein Brief-Exemplar bei.</w:t>
            </w:r>
            <w:r w:rsidRPr="00FD5A44">
              <w:rPr>
                <w:rFonts w:asciiTheme="minorHAnsi" w:hAnsiTheme="minorHAnsi" w:cstheme="minorHAnsi"/>
                <w:color w:val="000000" w:themeColor="text1"/>
                <w:sz w:val="20"/>
                <w:szCs w:val="20"/>
              </w:rPr>
              <w:t xml:space="preserve"> Der unterschriftsfertige</w:t>
            </w:r>
            <w:r w:rsidRPr="00DA2BCC">
              <w:rPr>
                <w:rFonts w:asciiTheme="minorHAnsi" w:hAnsiTheme="minorHAnsi" w:cstheme="minorHAnsi"/>
                <w:color w:val="000000" w:themeColor="text1"/>
                <w:sz w:val="20"/>
                <w:szCs w:val="20"/>
              </w:rPr>
              <w:t xml:space="preserve"> Brief kann wörtlich oder inhaltlich genutzt werden – bitte bleiben Sie höflich. Die Adressen sind der Vorlage zu entnehmen (</w:t>
            </w:r>
            <w:r w:rsidRPr="00DA2BCC">
              <w:rPr>
                <w:rFonts w:asciiTheme="minorHAnsi" w:hAnsiTheme="minorHAnsi" w:cstheme="minorHAnsi"/>
                <w:b/>
                <w:bCs/>
                <w:color w:val="000000" w:themeColor="text1"/>
                <w:sz w:val="20"/>
                <w:szCs w:val="20"/>
              </w:rPr>
              <w:t xml:space="preserve">Porto </w:t>
            </w:r>
            <w:r w:rsidR="00DA2BCC" w:rsidRPr="00DA2BCC">
              <w:rPr>
                <w:rFonts w:asciiTheme="minorHAnsi" w:hAnsiTheme="minorHAnsi" w:cstheme="minorHAnsi"/>
                <w:b/>
                <w:bCs/>
                <w:color w:val="000000" w:themeColor="text1"/>
                <w:sz w:val="20"/>
                <w:szCs w:val="20"/>
              </w:rPr>
              <w:t>nach El Salvado</w:t>
            </w:r>
            <w:r w:rsidR="00CE1C69">
              <w:rPr>
                <w:rFonts w:asciiTheme="minorHAnsi" w:hAnsiTheme="minorHAnsi" w:cstheme="minorHAnsi"/>
                <w:b/>
                <w:bCs/>
                <w:color w:val="000000" w:themeColor="text1"/>
                <w:sz w:val="20"/>
                <w:szCs w:val="20"/>
              </w:rPr>
              <w:t>r</w:t>
            </w:r>
            <w:r w:rsidRPr="00DA2BCC">
              <w:rPr>
                <w:rFonts w:asciiTheme="minorHAnsi" w:hAnsiTheme="minorHAnsi" w:cstheme="minorHAnsi"/>
                <w:b/>
                <w:bCs/>
                <w:color w:val="000000" w:themeColor="text1"/>
                <w:sz w:val="20"/>
                <w:szCs w:val="20"/>
              </w:rPr>
              <w:t>, Luftpost, 1,25 EUR</w:t>
            </w:r>
            <w:r w:rsidRPr="00DA2BCC">
              <w:rPr>
                <w:rFonts w:asciiTheme="minorHAnsi" w:hAnsiTheme="minorHAnsi" w:cstheme="minorHAnsi"/>
                <w:color w:val="000000" w:themeColor="text1"/>
                <w:sz w:val="20"/>
                <w:szCs w:val="20"/>
              </w:rPr>
              <w:t>; nach Berlin 0,95 EUR).</w:t>
            </w:r>
            <w:r w:rsidRPr="00DA2BCC">
              <w:rPr>
                <w:rFonts w:asciiTheme="minorHAnsi" w:hAnsiTheme="minorHAnsi" w:cstheme="minorHAnsi"/>
                <w:i/>
                <w:iCs/>
                <w:color w:val="000000" w:themeColor="text1"/>
                <w:sz w:val="20"/>
                <w:szCs w:val="20"/>
              </w:rPr>
              <w:t xml:space="preserve"> Bearbeitung innerhalb von 10 Tagen nach Erhalt dieser Sendung, spätestens bis zum 3</w:t>
            </w:r>
            <w:r w:rsidR="00DA2BCC" w:rsidRPr="00DA2BCC">
              <w:rPr>
                <w:rFonts w:asciiTheme="minorHAnsi" w:hAnsiTheme="minorHAnsi" w:cstheme="minorHAnsi"/>
                <w:i/>
                <w:iCs/>
                <w:color w:val="000000" w:themeColor="text1"/>
                <w:sz w:val="20"/>
                <w:szCs w:val="20"/>
              </w:rPr>
              <w:t>0</w:t>
            </w:r>
            <w:r w:rsidRPr="00DA2BCC">
              <w:rPr>
                <w:rFonts w:asciiTheme="minorHAnsi" w:hAnsiTheme="minorHAnsi" w:cstheme="minorHAnsi"/>
                <w:i/>
                <w:iCs/>
                <w:color w:val="000000" w:themeColor="text1"/>
                <w:sz w:val="20"/>
                <w:szCs w:val="20"/>
              </w:rPr>
              <w:t>.</w:t>
            </w:r>
            <w:r w:rsidR="00DA2BCC" w:rsidRPr="00DA2BCC">
              <w:rPr>
                <w:rFonts w:asciiTheme="minorHAnsi" w:hAnsiTheme="minorHAnsi" w:cstheme="minorHAnsi"/>
                <w:i/>
                <w:iCs/>
                <w:color w:val="000000" w:themeColor="text1"/>
                <w:sz w:val="20"/>
                <w:szCs w:val="20"/>
              </w:rPr>
              <w:t>04</w:t>
            </w:r>
            <w:r w:rsidRPr="00DA2BCC">
              <w:rPr>
                <w:rFonts w:asciiTheme="minorHAnsi" w:hAnsiTheme="minorHAnsi" w:cstheme="minorHAnsi"/>
                <w:i/>
                <w:iCs/>
                <w:color w:val="000000" w:themeColor="text1"/>
                <w:sz w:val="20"/>
                <w:szCs w:val="20"/>
              </w:rPr>
              <w:t>.202</w:t>
            </w:r>
            <w:r w:rsidR="00DA2BCC" w:rsidRPr="00DA2BCC">
              <w:rPr>
                <w:rFonts w:asciiTheme="minorHAnsi" w:hAnsiTheme="minorHAnsi" w:cstheme="minorHAnsi"/>
                <w:i/>
                <w:iCs/>
                <w:color w:val="000000" w:themeColor="text1"/>
                <w:sz w:val="20"/>
                <w:szCs w:val="20"/>
              </w:rPr>
              <w:t>6</w:t>
            </w:r>
            <w:r w:rsidRPr="00DA2BCC">
              <w:rPr>
                <w:rFonts w:asciiTheme="minorHAnsi" w:hAnsiTheme="minorHAnsi" w:cstheme="minorHAnsi"/>
                <w:i/>
                <w:iCs/>
                <w:color w:val="000000" w:themeColor="text1"/>
                <w:sz w:val="20"/>
                <w:szCs w:val="20"/>
              </w:rPr>
              <w:t>.</w:t>
            </w:r>
            <w:r w:rsidR="0093324D">
              <w:rPr>
                <w:rFonts w:asciiTheme="minorHAnsi" w:hAnsiTheme="minorHAnsi" w:cstheme="minorHAnsi"/>
                <w:i/>
                <w:iCs/>
                <w:color w:val="000000" w:themeColor="text1"/>
                <w:sz w:val="20"/>
                <w:szCs w:val="20"/>
              </w:rPr>
              <w:t xml:space="preserve"> </w:t>
            </w:r>
            <w:r w:rsidRPr="00DA2BCC">
              <w:rPr>
                <w:rFonts w:asciiTheme="minorHAnsi" w:hAnsiTheme="minorHAnsi" w:cstheme="minorHAnsi"/>
                <w:i/>
                <w:iCs/>
                <w:color w:val="000000" w:themeColor="text1"/>
                <w:sz w:val="20"/>
                <w:szCs w:val="20"/>
              </w:rPr>
              <w:t xml:space="preserve"> </w:t>
            </w:r>
            <w:r w:rsidRPr="00DA2BCC">
              <w:rPr>
                <w:rFonts w:asciiTheme="minorHAnsi" w:hAnsiTheme="minorHAnsi" w:cstheme="minorHAnsi"/>
                <w:color w:val="000000" w:themeColor="text1"/>
                <w:sz w:val="20"/>
                <w:szCs w:val="20"/>
              </w:rPr>
              <w:t>[Fax-Nr. der Botschaft: 030/</w:t>
            </w:r>
            <w:r w:rsidR="00DA2BCC" w:rsidRPr="00DA2BCC">
              <w:rPr>
                <w:rFonts w:asciiTheme="minorHAnsi" w:hAnsiTheme="minorHAnsi" w:cstheme="minorHAnsi"/>
                <w:sz w:val="20"/>
                <w:szCs w:val="20"/>
              </w:rPr>
              <w:t>20646629</w:t>
            </w:r>
            <w:r w:rsidRPr="00DA2BCC">
              <w:rPr>
                <w:rFonts w:asciiTheme="minorHAnsi" w:hAnsiTheme="minorHAnsi" w:cstheme="minorHAnsi"/>
                <w:color w:val="000000" w:themeColor="text1"/>
                <w:sz w:val="20"/>
                <w:szCs w:val="20"/>
              </w:rPr>
              <w:t xml:space="preserve">, S.E. </w:t>
            </w:r>
            <w:r w:rsidR="00DA2BCC" w:rsidRPr="00DA2BCC">
              <w:rPr>
                <w:rFonts w:asciiTheme="minorHAnsi" w:hAnsiTheme="minorHAnsi" w:cstheme="minorHAnsi"/>
                <w:sz w:val="20"/>
                <w:szCs w:val="20"/>
              </w:rPr>
              <w:t>Frau Florence Eugenia Vilanova De von Oehsen</w:t>
            </w:r>
            <w:r w:rsidRPr="00DA2BCC">
              <w:rPr>
                <w:rFonts w:asciiTheme="minorHAnsi" w:hAnsiTheme="minorHAnsi" w:cstheme="minorHAnsi"/>
                <w:color w:val="000000" w:themeColor="text1"/>
                <w:sz w:val="20"/>
                <w:szCs w:val="20"/>
              </w:rPr>
              <w:t xml:space="preserve">; </w:t>
            </w:r>
          </w:p>
          <w:p w14:paraId="7BC1BD5E" w14:textId="1C09E675" w:rsidR="00F6379E" w:rsidRPr="00FD5A44" w:rsidRDefault="001C22CC" w:rsidP="00FD5A44">
            <w:pPr>
              <w:rPr>
                <w:rFonts w:asciiTheme="minorHAnsi" w:hAnsiTheme="minorHAnsi" w:cstheme="minorHAnsi"/>
                <w:sz w:val="20"/>
                <w:szCs w:val="20"/>
              </w:rPr>
            </w:pPr>
            <w:r w:rsidRPr="00DA2BCC">
              <w:rPr>
                <w:rFonts w:asciiTheme="minorHAnsi" w:hAnsiTheme="minorHAnsi" w:cstheme="minorHAnsi"/>
                <w:color w:val="000000" w:themeColor="text1"/>
                <w:sz w:val="20"/>
                <w:szCs w:val="20"/>
              </w:rPr>
              <w:t xml:space="preserve">E-Mail: </w:t>
            </w:r>
            <w:hyperlink r:id="rId9" w:history="1">
              <w:r w:rsidR="00DA2BCC" w:rsidRPr="00FD5A44">
                <w:rPr>
                  <w:rStyle w:val="Hyperlink"/>
                  <w:rFonts w:asciiTheme="minorHAnsi" w:hAnsiTheme="minorHAnsi" w:cstheme="minorHAnsi"/>
                  <w:color w:val="000000" w:themeColor="text1"/>
                  <w:sz w:val="20"/>
                  <w:szCs w:val="20"/>
                  <w:u w:val="none"/>
                </w:rPr>
                <w:t>embajadaenalemania@rree.gob.sv</w:t>
              </w:r>
            </w:hyperlink>
            <w:r w:rsidR="00DA2BCC" w:rsidRPr="00FD5A44">
              <w:rPr>
                <w:rFonts w:asciiTheme="minorHAnsi" w:hAnsiTheme="minorHAnsi" w:cstheme="minorHAnsi"/>
                <w:color w:val="000000" w:themeColor="text1"/>
                <w:sz w:val="20"/>
                <w:szCs w:val="20"/>
              </w:rPr>
              <w:t> </w:t>
            </w:r>
            <w:r w:rsidRPr="00DA2BCC">
              <w:rPr>
                <w:rFonts w:asciiTheme="minorHAnsi" w:hAnsiTheme="minorHAnsi" w:cstheme="minorHAnsi"/>
                <w:color w:val="000000" w:themeColor="text1"/>
                <w:sz w:val="20"/>
                <w:szCs w:val="20"/>
              </w:rPr>
              <w:t>]</w:t>
            </w:r>
          </w:p>
        </w:tc>
      </w:tr>
    </w:tbl>
    <w:p w14:paraId="7FB97392" w14:textId="25BD014C" w:rsidR="0082211A" w:rsidRDefault="0082211A" w:rsidP="004C24AA">
      <w:pPr>
        <w:pStyle w:val="Kopfzeile"/>
        <w:tabs>
          <w:tab w:val="clear" w:pos="4536"/>
          <w:tab w:val="clear" w:pos="9072"/>
        </w:tabs>
        <w:rPr>
          <w:rFonts w:asciiTheme="minorHAnsi" w:hAnsiTheme="minorHAnsi" w:cstheme="minorHAnsi"/>
          <w:b/>
          <w:color w:val="000000"/>
          <w:sz w:val="20"/>
          <w:szCs w:val="20"/>
          <w:lang w:val="da-DK"/>
        </w:rPr>
      </w:pPr>
    </w:p>
    <w:p w14:paraId="5EE7980D" w14:textId="77777777" w:rsidR="00D635D9" w:rsidRPr="00600397" w:rsidRDefault="00D635D9" w:rsidP="004C24AA">
      <w:pPr>
        <w:pStyle w:val="Kopfzeile"/>
        <w:tabs>
          <w:tab w:val="clear" w:pos="4536"/>
          <w:tab w:val="clear" w:pos="9072"/>
        </w:tabs>
        <w:rPr>
          <w:rFonts w:asciiTheme="minorHAnsi" w:hAnsiTheme="minorHAnsi" w:cstheme="minorHAnsi"/>
          <w:b/>
          <w:color w:val="000000"/>
          <w:sz w:val="10"/>
          <w:szCs w:val="10"/>
          <w:lang w:val="da-DK"/>
        </w:rPr>
      </w:pPr>
    </w:p>
    <w:tbl>
      <w:tblPr>
        <w:tblpPr w:leftFromText="141" w:rightFromText="141" w:vertAnchor="page" w:horzAnchor="margin" w:tblpY="1805"/>
        <w:tblW w:w="10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20"/>
        <w:gridCol w:w="8788"/>
      </w:tblGrid>
      <w:tr w:rsidR="004C24AA" w:rsidRPr="005741D0" w14:paraId="7318BE46" w14:textId="77777777" w:rsidTr="00746EDC">
        <w:trPr>
          <w:trHeight w:hRule="exact" w:val="1567"/>
        </w:trPr>
        <w:tc>
          <w:tcPr>
            <w:tcW w:w="1420" w:type="dxa"/>
            <w:tcBorders>
              <w:top w:val="nil"/>
              <w:left w:val="nil"/>
              <w:bottom w:val="nil"/>
              <w:right w:val="nil"/>
            </w:tcBorders>
          </w:tcPr>
          <w:p w14:paraId="68D4584B" w14:textId="77777777" w:rsidR="004C24AA" w:rsidRPr="005741D0" w:rsidRDefault="004C24AA" w:rsidP="00083A50">
            <w:pPr>
              <w:jc w:val="both"/>
              <w:rPr>
                <w:sz w:val="32"/>
                <w:szCs w:val="32"/>
              </w:rPr>
            </w:pPr>
            <w:r w:rsidRPr="005741D0">
              <w:rPr>
                <w:noProof/>
                <w:sz w:val="32"/>
                <w:szCs w:val="32"/>
              </w:rPr>
              <w:lastRenderedPageBreak/>
              <w:drawing>
                <wp:anchor distT="0" distB="0" distL="114300" distR="114300" simplePos="0" relativeHeight="251665920" behindDoc="1" locked="0" layoutInCell="1" allowOverlap="1" wp14:anchorId="6E354A05" wp14:editId="0D65A013">
                  <wp:simplePos x="0" y="0"/>
                  <wp:positionH relativeFrom="column">
                    <wp:posOffset>-75197</wp:posOffset>
                  </wp:positionH>
                  <wp:positionV relativeFrom="paragraph">
                    <wp:posOffset>-629820</wp:posOffset>
                  </wp:positionV>
                  <wp:extent cx="736600" cy="1371600"/>
                  <wp:effectExtent l="0" t="0" r="0" b="0"/>
                  <wp:wrapNone/>
                  <wp:docPr id="1"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lum contrast="32000"/>
                            <a:extLst>
                              <a:ext uri="{28A0092B-C50C-407E-A947-70E740481C1C}">
                                <a14:useLocalDpi xmlns:a14="http://schemas.microsoft.com/office/drawing/2010/main" val="0"/>
                              </a:ext>
                            </a:extLst>
                          </a:blip>
                          <a:srcRect/>
                          <a:stretch>
                            <a:fillRect/>
                          </a:stretch>
                        </pic:blipFill>
                        <pic:spPr bwMode="auto">
                          <a:xfrm>
                            <a:off x="0" y="0"/>
                            <a:ext cx="736600" cy="13716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788" w:type="dxa"/>
            <w:tcBorders>
              <w:top w:val="single" w:sz="4" w:space="0" w:color="auto"/>
              <w:left w:val="nil"/>
              <w:bottom w:val="nil"/>
              <w:right w:val="nil"/>
            </w:tcBorders>
          </w:tcPr>
          <w:p w14:paraId="354C1D19" w14:textId="4BFCFB5C" w:rsidR="004C24AA" w:rsidRPr="005741D0" w:rsidRDefault="004C24AA" w:rsidP="00083A50">
            <w:pPr>
              <w:tabs>
                <w:tab w:val="right" w:pos="8648"/>
              </w:tabs>
              <w:spacing w:before="120" w:after="120"/>
              <w:jc w:val="right"/>
              <w:rPr>
                <w:rFonts w:asciiTheme="minorHAnsi" w:hAnsiTheme="minorHAnsi"/>
              </w:rPr>
            </w:pPr>
            <w:r w:rsidRPr="005741D0">
              <w:rPr>
                <w:rFonts w:asciiTheme="minorHAnsi" w:hAnsiTheme="minorHAnsi"/>
                <w:sz w:val="22"/>
                <w:szCs w:val="22"/>
              </w:rPr>
              <w:t xml:space="preserve"> 01.</w:t>
            </w:r>
            <w:r w:rsidR="00B45A26">
              <w:rPr>
                <w:rFonts w:asciiTheme="minorHAnsi" w:hAnsiTheme="minorHAnsi"/>
                <w:sz w:val="22"/>
                <w:szCs w:val="22"/>
              </w:rPr>
              <w:t>04</w:t>
            </w:r>
            <w:r w:rsidRPr="005741D0">
              <w:rPr>
                <w:rFonts w:asciiTheme="minorHAnsi" w:hAnsiTheme="minorHAnsi"/>
                <w:sz w:val="22"/>
                <w:szCs w:val="22"/>
              </w:rPr>
              <w:t>.202</w:t>
            </w:r>
            <w:r w:rsidR="00911541">
              <w:rPr>
                <w:rFonts w:asciiTheme="minorHAnsi" w:hAnsiTheme="minorHAnsi"/>
                <w:sz w:val="22"/>
                <w:szCs w:val="22"/>
              </w:rPr>
              <w:t>6</w:t>
            </w:r>
          </w:p>
          <w:p w14:paraId="26103BC2" w14:textId="77777777" w:rsidR="00911541" w:rsidRDefault="00911541" w:rsidP="00911541">
            <w:pPr>
              <w:rPr>
                <w:rFonts w:asciiTheme="minorHAnsi" w:hAnsiTheme="minorHAnsi"/>
                <w:sz w:val="25"/>
                <w:szCs w:val="25"/>
              </w:rPr>
            </w:pPr>
          </w:p>
          <w:p w14:paraId="5ECD535A" w14:textId="77777777" w:rsidR="00746EDC" w:rsidRDefault="00911541" w:rsidP="00911541">
            <w:r>
              <w:rPr>
                <w:rFonts w:asciiTheme="minorHAnsi" w:hAnsiTheme="minorHAnsi"/>
                <w:sz w:val="25"/>
                <w:szCs w:val="25"/>
              </w:rPr>
              <w:t>Brief</w:t>
            </w:r>
            <w:r w:rsidRPr="00ED22D3">
              <w:rPr>
                <w:rFonts w:asciiTheme="minorHAnsi" w:hAnsiTheme="minorHAnsi"/>
                <w:sz w:val="25"/>
                <w:szCs w:val="25"/>
              </w:rPr>
              <w:t xml:space="preserve">aktion </w:t>
            </w:r>
            <w:r w:rsidR="00B45A26">
              <w:rPr>
                <w:rFonts w:asciiTheme="minorHAnsi" w:hAnsiTheme="minorHAnsi"/>
                <w:sz w:val="25"/>
                <w:szCs w:val="25"/>
              </w:rPr>
              <w:t>08</w:t>
            </w:r>
            <w:r w:rsidRPr="005C4ACF">
              <w:rPr>
                <w:rFonts w:asciiTheme="minorHAnsi" w:hAnsiTheme="minorHAnsi"/>
                <w:sz w:val="25"/>
                <w:szCs w:val="25"/>
              </w:rPr>
              <w:t>/</w:t>
            </w:r>
            <w:r>
              <w:rPr>
                <w:rFonts w:asciiTheme="minorHAnsi" w:hAnsiTheme="minorHAnsi"/>
                <w:sz w:val="25"/>
                <w:szCs w:val="25"/>
              </w:rPr>
              <w:t>26</w:t>
            </w:r>
            <w:r w:rsidRPr="00ED22D3">
              <w:rPr>
                <w:rFonts w:asciiTheme="minorHAnsi" w:hAnsiTheme="minorHAnsi"/>
                <w:sz w:val="25"/>
                <w:szCs w:val="25"/>
              </w:rPr>
              <w:t xml:space="preserve">  </w:t>
            </w:r>
            <w:r w:rsidRPr="00ED22D3">
              <w:rPr>
                <w:rFonts w:asciiTheme="minorHAnsi" w:hAnsiTheme="minorHAnsi"/>
                <w:b/>
                <w:bCs/>
                <w:sz w:val="25"/>
                <w:szCs w:val="25"/>
              </w:rPr>
              <w:t xml:space="preserve">– </w:t>
            </w:r>
            <w:r w:rsidRPr="00ED22D3">
              <w:rPr>
                <w:rFonts w:asciiTheme="minorHAnsi" w:hAnsiTheme="minorHAnsi"/>
                <w:sz w:val="25"/>
                <w:szCs w:val="25"/>
              </w:rPr>
              <w:t xml:space="preserve"> </w:t>
            </w:r>
            <w:r w:rsidR="00E524AD" w:rsidRPr="00E524AD">
              <w:rPr>
                <w:rFonts w:asciiTheme="minorHAnsi" w:hAnsiTheme="minorHAnsi"/>
                <w:b/>
                <w:bCs/>
                <w:sz w:val="25"/>
                <w:szCs w:val="25"/>
              </w:rPr>
              <w:t>THAILAND / VIETNAM</w:t>
            </w:r>
            <w:r w:rsidRPr="00ED22D3">
              <w:rPr>
                <w:rFonts w:asciiTheme="minorHAnsi" w:hAnsiTheme="minorHAnsi"/>
                <w:sz w:val="25"/>
                <w:szCs w:val="25"/>
              </w:rPr>
              <w:t>:</w:t>
            </w:r>
            <w:r w:rsidRPr="00ED22D3">
              <w:rPr>
                <w:rFonts w:asciiTheme="minorHAnsi" w:hAnsiTheme="minorHAnsi"/>
                <w:sz w:val="22"/>
                <w:szCs w:val="22"/>
              </w:rPr>
              <w:t xml:space="preserve"> </w:t>
            </w:r>
            <w:r w:rsidRPr="00ED22D3">
              <w:rPr>
                <w:rFonts w:asciiTheme="minorHAnsi" w:hAnsiTheme="minorHAnsi"/>
                <w:b/>
                <w:bCs/>
                <w:noProof/>
                <w:color w:val="000000"/>
                <w:sz w:val="22"/>
                <w:szCs w:val="22"/>
                <w:lang w:val="es-ES"/>
              </w:rPr>
              <w:t xml:space="preserve"> </w:t>
            </w:r>
            <w:r w:rsidRPr="0073557D">
              <w:rPr>
                <w:rFonts w:asciiTheme="minorHAnsi" w:hAnsiTheme="minorHAnsi" w:cstheme="minorHAnsi"/>
                <w:b/>
                <w:bCs/>
                <w:sz w:val="22"/>
                <w:szCs w:val="22"/>
              </w:rPr>
              <w:t xml:space="preserve"> </w:t>
            </w:r>
            <w:r w:rsidRPr="00D64090">
              <w:rPr>
                <w:rFonts w:asciiTheme="minorHAnsi" w:hAnsiTheme="minorHAnsi" w:cstheme="minorHAnsi"/>
                <w:sz w:val="25"/>
                <w:szCs w:val="25"/>
              </w:rPr>
              <w:t xml:space="preserve"> </w:t>
            </w:r>
            <w:r>
              <w:t xml:space="preserve"> </w:t>
            </w:r>
            <w:r w:rsidR="00E524AD">
              <w:rPr>
                <w:rFonts w:asciiTheme="minorHAnsi" w:hAnsiTheme="minorHAnsi" w:cstheme="minorHAnsi"/>
                <w:i/>
                <w:iCs/>
                <w:sz w:val="25"/>
                <w:szCs w:val="25"/>
              </w:rPr>
              <w:t>Le Chi Thanh</w:t>
            </w:r>
            <w:r>
              <w:t xml:space="preserve">            </w:t>
            </w:r>
            <w:r w:rsidR="00E524AD">
              <w:t xml:space="preserve">  </w:t>
            </w:r>
            <w:r>
              <w:t xml:space="preserve"> </w:t>
            </w:r>
          </w:p>
          <w:p w14:paraId="345EA5A8" w14:textId="77777777" w:rsidR="00746EDC" w:rsidRPr="00746EDC" w:rsidRDefault="004C24AA" w:rsidP="00746EDC">
            <w:pPr>
              <w:rPr>
                <w:rFonts w:asciiTheme="minorHAnsi" w:hAnsiTheme="minorHAnsi"/>
                <w:sz w:val="12"/>
                <w:szCs w:val="12"/>
              </w:rPr>
            </w:pPr>
            <w:r w:rsidRPr="00746EDC">
              <w:rPr>
                <w:rFonts w:asciiTheme="minorHAnsi" w:hAnsiTheme="minorHAnsi"/>
                <w:sz w:val="12"/>
                <w:szCs w:val="12"/>
              </w:rPr>
              <w:t xml:space="preserve">                                                                                 </w:t>
            </w:r>
          </w:p>
          <w:p w14:paraId="54340BA1" w14:textId="1B492ECB" w:rsidR="00746EDC" w:rsidRPr="00EA2C93" w:rsidRDefault="00746EDC" w:rsidP="00746EDC">
            <w:r w:rsidRPr="00E524AD">
              <w:rPr>
                <w:rFonts w:asciiTheme="minorHAnsi" w:hAnsiTheme="minorHAnsi" w:cstheme="minorHAnsi"/>
                <w:sz w:val="25"/>
                <w:szCs w:val="25"/>
              </w:rPr>
              <w:t xml:space="preserve"> </w:t>
            </w:r>
            <w:r>
              <w:rPr>
                <w:rFonts w:asciiTheme="minorHAnsi" w:hAnsiTheme="minorHAnsi" w:cstheme="minorHAnsi"/>
                <w:sz w:val="25"/>
                <w:szCs w:val="25"/>
              </w:rPr>
              <w:t xml:space="preserve">                                                                                          </w:t>
            </w:r>
            <w:r w:rsidRPr="00E524AD">
              <w:rPr>
                <w:rFonts w:asciiTheme="minorHAnsi" w:hAnsiTheme="minorHAnsi" w:cstheme="minorHAnsi"/>
                <w:sz w:val="25"/>
                <w:szCs w:val="25"/>
              </w:rPr>
              <w:t xml:space="preserve">drohende </w:t>
            </w:r>
            <w:r>
              <w:rPr>
                <w:rFonts w:asciiTheme="minorHAnsi" w:hAnsiTheme="minorHAnsi" w:cstheme="minorHAnsi"/>
                <w:sz w:val="25"/>
                <w:szCs w:val="25"/>
              </w:rPr>
              <w:t xml:space="preserve">Auslieferung und </w:t>
            </w:r>
            <w:r w:rsidRPr="00E524AD">
              <w:rPr>
                <w:rFonts w:asciiTheme="minorHAnsi" w:hAnsiTheme="minorHAnsi" w:cstheme="minorHAnsi"/>
                <w:sz w:val="25"/>
                <w:szCs w:val="25"/>
              </w:rPr>
              <w:t>Folter</w:t>
            </w:r>
          </w:p>
          <w:p w14:paraId="12BBCBAA" w14:textId="77777777" w:rsidR="004C24AA" w:rsidRPr="005741D0" w:rsidRDefault="004C24AA" w:rsidP="00083A50">
            <w:pPr>
              <w:tabs>
                <w:tab w:val="left" w:pos="1560"/>
              </w:tabs>
              <w:spacing w:after="120"/>
              <w:rPr>
                <w:rFonts w:asciiTheme="minorHAnsi" w:hAnsiTheme="minorHAnsi"/>
                <w:sz w:val="25"/>
              </w:rPr>
            </w:pPr>
          </w:p>
          <w:p w14:paraId="4980F3E0" w14:textId="77777777" w:rsidR="004C24AA" w:rsidRPr="005741D0" w:rsidRDefault="004C24AA" w:rsidP="00083A50">
            <w:pPr>
              <w:spacing w:after="120"/>
              <w:rPr>
                <w:sz w:val="25"/>
              </w:rPr>
            </w:pPr>
          </w:p>
        </w:tc>
      </w:tr>
    </w:tbl>
    <w:p w14:paraId="174884D5" w14:textId="77777777" w:rsidR="004C24AA" w:rsidRPr="005741D0" w:rsidRDefault="004C24AA" w:rsidP="004C24AA">
      <w:pPr>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03"/>
        <w:gridCol w:w="9773"/>
      </w:tblGrid>
      <w:tr w:rsidR="004C24AA" w:rsidRPr="005741D0" w14:paraId="2AFFCAE7" w14:textId="77777777" w:rsidTr="00746EDC">
        <w:trPr>
          <w:trHeight w:hRule="exact" w:val="311"/>
        </w:trPr>
        <w:tc>
          <w:tcPr>
            <w:tcW w:w="503" w:type="dxa"/>
            <w:tcBorders>
              <w:top w:val="nil"/>
              <w:left w:val="nil"/>
              <w:bottom w:val="nil"/>
              <w:right w:val="nil"/>
            </w:tcBorders>
          </w:tcPr>
          <w:p w14:paraId="541CAD87" w14:textId="77777777" w:rsidR="004C24AA" w:rsidRPr="005741D0" w:rsidRDefault="004C24AA" w:rsidP="00083A50">
            <w:pPr>
              <w:jc w:val="both"/>
              <w:rPr>
                <w:sz w:val="22"/>
                <w:szCs w:val="22"/>
              </w:rPr>
            </w:pPr>
          </w:p>
        </w:tc>
        <w:tc>
          <w:tcPr>
            <w:tcW w:w="9773" w:type="dxa"/>
            <w:tcBorders>
              <w:top w:val="nil"/>
              <w:left w:val="nil"/>
              <w:bottom w:val="nil"/>
              <w:right w:val="nil"/>
            </w:tcBorders>
          </w:tcPr>
          <w:p w14:paraId="6B39FF30" w14:textId="77777777" w:rsidR="004C24AA" w:rsidRPr="005741D0" w:rsidRDefault="004C24AA" w:rsidP="00083A50">
            <w:pPr>
              <w:jc w:val="both"/>
              <w:rPr>
                <w:sz w:val="22"/>
                <w:szCs w:val="22"/>
              </w:rPr>
            </w:pPr>
          </w:p>
        </w:tc>
      </w:tr>
      <w:tr w:rsidR="00B3783F" w14:paraId="3FFE3256" w14:textId="77777777" w:rsidTr="00083A50">
        <w:trPr>
          <w:trHeight w:val="934"/>
        </w:trPr>
        <w:tc>
          <w:tcPr>
            <w:tcW w:w="503" w:type="dxa"/>
            <w:tcBorders>
              <w:top w:val="nil"/>
              <w:left w:val="nil"/>
              <w:bottom w:val="nil"/>
              <w:right w:val="nil"/>
            </w:tcBorders>
            <w:shd w:val="clear" w:color="auto" w:fill="B3B3B3"/>
          </w:tcPr>
          <w:p w14:paraId="3217BA23" w14:textId="77777777" w:rsidR="00B3783F" w:rsidRPr="005741D0" w:rsidRDefault="00B3783F" w:rsidP="00B3783F">
            <w:pPr>
              <w:spacing w:before="60"/>
            </w:pPr>
            <w:r w:rsidRPr="005741D0">
              <w:rPr>
                <w:sz w:val="32"/>
                <w:szCs w:val="32"/>
              </w:rPr>
              <w:sym w:font="Webdings" w:char="F0FC"/>
            </w:r>
          </w:p>
        </w:tc>
        <w:tc>
          <w:tcPr>
            <w:tcW w:w="9773" w:type="dxa"/>
            <w:tcBorders>
              <w:top w:val="nil"/>
              <w:left w:val="nil"/>
              <w:bottom w:val="nil"/>
              <w:right w:val="nil"/>
            </w:tcBorders>
          </w:tcPr>
          <w:p w14:paraId="534CAFB9" w14:textId="2CB9FA6E" w:rsidR="00B3783F" w:rsidRPr="00AF366B" w:rsidRDefault="00FF2701" w:rsidP="00911541">
            <w:pPr>
              <w:jc w:val="both"/>
              <w:rPr>
                <w:rFonts w:asciiTheme="minorHAnsi" w:hAnsiTheme="minorHAnsi"/>
                <w:sz w:val="20"/>
                <w:szCs w:val="20"/>
              </w:rPr>
            </w:pPr>
            <w:r w:rsidRPr="00C63D76">
              <w:rPr>
                <w:rFonts w:asciiTheme="minorHAnsi" w:hAnsiTheme="minorHAnsi"/>
                <w:sz w:val="20"/>
                <w:szCs w:val="20"/>
                <w:u w:val="single"/>
              </w:rPr>
              <w:t>Thailand</w:t>
            </w:r>
            <w:r w:rsidRPr="00C63D76">
              <w:rPr>
                <w:rFonts w:asciiTheme="minorHAnsi" w:hAnsiTheme="minorHAnsi"/>
                <w:sz w:val="20"/>
                <w:szCs w:val="20"/>
              </w:rPr>
              <w:t xml:space="preserve">: </w:t>
            </w:r>
            <w:r w:rsidRPr="00C63D76">
              <w:rPr>
                <w:rFonts w:asciiTheme="minorHAnsi" w:hAnsiTheme="minorHAnsi"/>
                <w:color w:val="262626"/>
                <w:sz w:val="20"/>
                <w:szCs w:val="20"/>
              </w:rPr>
              <w:t xml:space="preserve">66,7 Mio. Einwohner auf </w:t>
            </w:r>
            <w:r w:rsidRPr="00C63D76">
              <w:rPr>
                <w:rFonts w:asciiTheme="minorHAnsi" w:hAnsiTheme="minorHAnsi"/>
                <w:sz w:val="20"/>
                <w:szCs w:val="20"/>
              </w:rPr>
              <w:t xml:space="preserve">513.115 </w:t>
            </w:r>
            <w:r w:rsidRPr="00C63D76">
              <w:rPr>
                <w:rFonts w:asciiTheme="minorHAnsi" w:hAnsiTheme="minorHAnsi"/>
                <w:color w:val="262626"/>
                <w:sz w:val="20"/>
                <w:szCs w:val="20"/>
              </w:rPr>
              <w:t>km</w:t>
            </w:r>
            <w:r w:rsidRPr="00C63D76">
              <w:rPr>
                <w:rFonts w:asciiTheme="minorHAnsi" w:hAnsiTheme="minorHAnsi"/>
                <w:color w:val="262626"/>
                <w:sz w:val="20"/>
                <w:szCs w:val="20"/>
                <w:vertAlign w:val="superscript"/>
              </w:rPr>
              <w:t>2</w:t>
            </w:r>
            <w:r w:rsidRPr="00C63D76">
              <w:rPr>
                <w:rFonts w:asciiTheme="minorHAnsi" w:hAnsiTheme="minorHAnsi"/>
                <w:color w:val="262626"/>
                <w:sz w:val="20"/>
                <w:szCs w:val="20"/>
              </w:rPr>
              <w:t xml:space="preserve"> Fläche, BSP/Einw. </w:t>
            </w:r>
            <w:r w:rsidRPr="00C63D76">
              <w:rPr>
                <w:rFonts w:asciiTheme="minorHAnsi" w:hAnsiTheme="minorHAnsi"/>
                <w:sz w:val="20"/>
                <w:szCs w:val="20"/>
              </w:rPr>
              <w:t xml:space="preserve">5210 </w:t>
            </w:r>
            <w:r w:rsidRPr="00C63D76">
              <w:rPr>
                <w:rFonts w:asciiTheme="minorHAnsi" w:hAnsiTheme="minorHAnsi"/>
                <w:color w:val="262626"/>
                <w:sz w:val="20"/>
                <w:szCs w:val="20"/>
              </w:rPr>
              <w:t xml:space="preserve">$ (2012), Bevölkerung: </w:t>
            </w:r>
            <w:r w:rsidRPr="00C63D76">
              <w:rPr>
                <w:rFonts w:asciiTheme="minorHAnsi" w:hAnsiTheme="minorHAnsi"/>
                <w:sz w:val="20"/>
                <w:szCs w:val="20"/>
              </w:rPr>
              <w:t>80% Thaivölker, 12% Chinesischstämmige, 4% Malaien, 3% Khmer u.a. Minderheiten</w:t>
            </w:r>
            <w:r w:rsidRPr="00C63D76">
              <w:rPr>
                <w:rFonts w:asciiTheme="minorHAnsi" w:hAnsiTheme="minorHAnsi"/>
                <w:color w:val="262626"/>
                <w:sz w:val="20"/>
                <w:szCs w:val="20"/>
              </w:rPr>
              <w:t xml:space="preserve">. Religion: </w:t>
            </w:r>
            <w:r w:rsidRPr="00C63D76">
              <w:rPr>
                <w:rFonts w:asciiTheme="minorHAnsi" w:hAnsiTheme="minorHAnsi"/>
                <w:sz w:val="20"/>
                <w:szCs w:val="20"/>
              </w:rPr>
              <w:t>94% Buddhisten, 5% Muslime, 1% Christen</w:t>
            </w:r>
            <w:r w:rsidRPr="00C63D76">
              <w:rPr>
                <w:rFonts w:asciiTheme="minorHAnsi" w:hAnsiTheme="minorHAnsi"/>
                <w:color w:val="262626"/>
                <w:sz w:val="20"/>
                <w:szCs w:val="20"/>
              </w:rPr>
              <w:t xml:space="preserve">. Das Königreich Thailand hat den </w:t>
            </w:r>
            <w:r w:rsidRPr="00C63D76">
              <w:rPr>
                <w:rFonts w:asciiTheme="minorHAnsi" w:hAnsiTheme="minorHAnsi"/>
                <w:i/>
                <w:iCs/>
                <w:color w:val="262626"/>
                <w:sz w:val="20"/>
                <w:szCs w:val="20"/>
              </w:rPr>
              <w:t xml:space="preserve">Internationalen Pakt über bürgerliche und politische Rechte </w:t>
            </w:r>
            <w:r w:rsidRPr="00C63D76">
              <w:rPr>
                <w:rFonts w:asciiTheme="minorHAnsi" w:hAnsiTheme="minorHAnsi"/>
                <w:color w:val="262626"/>
                <w:sz w:val="20"/>
                <w:szCs w:val="20"/>
              </w:rPr>
              <w:t xml:space="preserve">und das </w:t>
            </w:r>
            <w:r w:rsidRPr="00C63D76">
              <w:rPr>
                <w:rFonts w:asciiTheme="minorHAnsi" w:hAnsiTheme="minorHAnsi"/>
                <w:i/>
                <w:iCs/>
                <w:color w:val="262626"/>
                <w:sz w:val="20"/>
                <w:szCs w:val="20"/>
              </w:rPr>
              <w:t>Übereinkommen gegen Folter und andere grausame, unmenschliche oder erniedrigende Behandlung oder Strafe</w:t>
            </w:r>
            <w:r w:rsidRPr="00C63D76">
              <w:rPr>
                <w:rFonts w:asciiTheme="minorHAnsi" w:hAnsiTheme="minorHAnsi"/>
                <w:color w:val="262626"/>
                <w:sz w:val="20"/>
                <w:szCs w:val="20"/>
              </w:rPr>
              <w:t xml:space="preserve"> ratifiziert.</w:t>
            </w:r>
          </w:p>
        </w:tc>
      </w:tr>
      <w:tr w:rsidR="004C24AA" w14:paraId="2CA4BB17" w14:textId="77777777" w:rsidTr="00746EDC">
        <w:trPr>
          <w:trHeight w:hRule="exact" w:val="359"/>
        </w:trPr>
        <w:tc>
          <w:tcPr>
            <w:tcW w:w="503" w:type="dxa"/>
            <w:tcBorders>
              <w:top w:val="nil"/>
              <w:left w:val="nil"/>
              <w:bottom w:val="nil"/>
              <w:right w:val="nil"/>
            </w:tcBorders>
          </w:tcPr>
          <w:p w14:paraId="15DDD6D3" w14:textId="77777777" w:rsidR="004C24AA" w:rsidRDefault="004C24AA" w:rsidP="00083A50">
            <w:pPr>
              <w:jc w:val="both"/>
              <w:rPr>
                <w:sz w:val="32"/>
                <w:szCs w:val="32"/>
              </w:rPr>
            </w:pPr>
          </w:p>
        </w:tc>
        <w:tc>
          <w:tcPr>
            <w:tcW w:w="9773" w:type="dxa"/>
            <w:tcBorders>
              <w:top w:val="nil"/>
              <w:left w:val="nil"/>
              <w:bottom w:val="nil"/>
              <w:right w:val="nil"/>
            </w:tcBorders>
          </w:tcPr>
          <w:p w14:paraId="7A871E5C" w14:textId="1801A79C" w:rsidR="00B25AD1" w:rsidRDefault="00B25AD1" w:rsidP="00083A50">
            <w:pPr>
              <w:jc w:val="both"/>
              <w:rPr>
                <w:sz w:val="22"/>
                <w:szCs w:val="22"/>
              </w:rPr>
            </w:pPr>
          </w:p>
        </w:tc>
      </w:tr>
      <w:tr w:rsidR="004C24AA" w:rsidRPr="004666AE" w14:paraId="6936094C" w14:textId="77777777" w:rsidTr="00083A50">
        <w:trPr>
          <w:trHeight w:val="745"/>
        </w:trPr>
        <w:tc>
          <w:tcPr>
            <w:tcW w:w="503" w:type="dxa"/>
            <w:tcBorders>
              <w:top w:val="nil"/>
              <w:left w:val="nil"/>
              <w:bottom w:val="nil"/>
              <w:right w:val="nil"/>
            </w:tcBorders>
            <w:shd w:val="clear" w:color="auto" w:fill="B3B3B3"/>
          </w:tcPr>
          <w:p w14:paraId="46AA2B03" w14:textId="77777777" w:rsidR="004C24AA" w:rsidRDefault="004C24AA" w:rsidP="00083A50">
            <w:pPr>
              <w:spacing w:before="40"/>
              <w:rPr>
                <w:sz w:val="32"/>
                <w:szCs w:val="32"/>
              </w:rPr>
            </w:pPr>
            <w:r>
              <w:rPr>
                <w:sz w:val="32"/>
                <w:szCs w:val="32"/>
              </w:rPr>
              <w:sym w:font="Webdings" w:char="F069"/>
            </w:r>
          </w:p>
        </w:tc>
        <w:tc>
          <w:tcPr>
            <w:tcW w:w="9773" w:type="dxa"/>
            <w:tcBorders>
              <w:top w:val="nil"/>
              <w:left w:val="nil"/>
              <w:bottom w:val="nil"/>
              <w:right w:val="nil"/>
            </w:tcBorders>
          </w:tcPr>
          <w:p w14:paraId="63E4529A" w14:textId="6FB5A6D5" w:rsidR="00E63450" w:rsidRDefault="00E63450" w:rsidP="00E63450">
            <w:pPr>
              <w:rPr>
                <w:rFonts w:asciiTheme="minorHAnsi" w:hAnsiTheme="minorHAnsi" w:cstheme="minorHAnsi"/>
                <w:color w:val="000000"/>
                <w:sz w:val="22"/>
                <w:szCs w:val="22"/>
              </w:rPr>
            </w:pPr>
            <w:r>
              <w:rPr>
                <w:rFonts w:asciiTheme="minorHAnsi" w:hAnsiTheme="minorHAnsi" w:cstheme="minorHAnsi"/>
                <w:color w:val="000000"/>
                <w:sz w:val="22"/>
                <w:szCs w:val="22"/>
              </w:rPr>
              <w:t>In den letzten Jahren sind Menschen aus Vietnam, die in Thailand Schutz suchen, immer stärker gefährdet</w:t>
            </w:r>
            <w:r w:rsidR="00BA17C1">
              <w:rPr>
                <w:rFonts w:asciiTheme="minorHAnsi" w:hAnsiTheme="minorHAnsi" w:cstheme="minorHAnsi"/>
                <w:color w:val="000000"/>
                <w:sz w:val="22"/>
                <w:szCs w:val="22"/>
              </w:rPr>
              <w:t>.</w:t>
            </w:r>
          </w:p>
          <w:p w14:paraId="46864ACA" w14:textId="5F16B9C4" w:rsidR="00BA17C1" w:rsidRDefault="00BA17C1" w:rsidP="00BA17C1">
            <w:pPr>
              <w:rPr>
                <w:rFonts w:asciiTheme="minorHAnsi" w:hAnsiTheme="minorHAnsi" w:cstheme="minorHAnsi"/>
                <w:color w:val="000000"/>
                <w:sz w:val="22"/>
                <w:szCs w:val="22"/>
              </w:rPr>
            </w:pPr>
            <w:r>
              <w:rPr>
                <w:rFonts w:asciiTheme="minorHAnsi" w:hAnsiTheme="minorHAnsi" w:cstheme="minorHAnsi"/>
                <w:color w:val="000000"/>
                <w:sz w:val="22"/>
                <w:szCs w:val="22"/>
              </w:rPr>
              <w:t>So kam es bereits mehrfach zu Entführungen durch das vietnamesische Regime. Aber auch durch den Austausch zwischen den jeweiligen nationalen Behörden oder durch Beantragung von Auslieferung versucht Vietnam, kritische Menschen unter Zwang zurückzuholen.</w:t>
            </w:r>
          </w:p>
          <w:p w14:paraId="05E18353" w14:textId="77777777" w:rsidR="00C17F1D" w:rsidRDefault="00C17F1D" w:rsidP="00BA17C1">
            <w:pPr>
              <w:rPr>
                <w:rFonts w:asciiTheme="minorHAnsi" w:hAnsiTheme="minorHAnsi" w:cstheme="minorHAnsi"/>
                <w:color w:val="000000"/>
                <w:sz w:val="22"/>
                <w:szCs w:val="22"/>
              </w:rPr>
            </w:pPr>
          </w:p>
          <w:p w14:paraId="58F75E04" w14:textId="60574A6F" w:rsidR="00BA17C1" w:rsidRPr="008E2C5C" w:rsidRDefault="00E63450" w:rsidP="00032BD5">
            <w:pPr>
              <w:jc w:val="both"/>
              <w:rPr>
                <w:rFonts w:asciiTheme="minorHAnsi" w:hAnsiTheme="minorHAnsi" w:cstheme="minorHAnsi"/>
                <w:sz w:val="22"/>
                <w:szCs w:val="22"/>
              </w:rPr>
            </w:pPr>
            <w:r w:rsidRPr="00D32EEF">
              <w:rPr>
                <w:rFonts w:asciiTheme="minorHAnsi" w:hAnsiTheme="minorHAnsi" w:cstheme="minorHAnsi"/>
                <w:sz w:val="22"/>
                <w:szCs w:val="22"/>
              </w:rPr>
              <w:t xml:space="preserve">Am 6. März 2026 nahmen die Behörden in Thailand </w:t>
            </w:r>
            <w:r>
              <w:rPr>
                <w:rFonts w:asciiTheme="minorHAnsi" w:hAnsiTheme="minorHAnsi" w:cstheme="minorHAnsi"/>
                <w:sz w:val="22"/>
                <w:szCs w:val="22"/>
              </w:rPr>
              <w:t>den Vietnamesen</w:t>
            </w:r>
            <w:r w:rsidRPr="00D32EEF">
              <w:rPr>
                <w:rFonts w:asciiTheme="minorHAnsi" w:hAnsiTheme="minorHAnsi" w:cstheme="minorHAnsi"/>
                <w:sz w:val="22"/>
                <w:szCs w:val="22"/>
              </w:rPr>
              <w:t xml:space="preserve"> </w:t>
            </w:r>
            <w:r w:rsidRPr="00A84188">
              <w:rPr>
                <w:rFonts w:asciiTheme="minorHAnsi" w:hAnsiTheme="minorHAnsi" w:cstheme="minorHAnsi"/>
                <w:b/>
                <w:bCs/>
                <w:sz w:val="22"/>
                <w:szCs w:val="22"/>
              </w:rPr>
              <w:t>Le Chi Thanh</w:t>
            </w:r>
            <w:r w:rsidRPr="00D32EEF">
              <w:rPr>
                <w:rFonts w:asciiTheme="minorHAnsi" w:hAnsiTheme="minorHAnsi" w:cstheme="minorHAnsi"/>
                <w:sz w:val="22"/>
                <w:szCs w:val="22"/>
              </w:rPr>
              <w:t xml:space="preserve"> </w:t>
            </w:r>
            <w:r w:rsidR="00C827CF">
              <w:rPr>
                <w:rFonts w:asciiTheme="minorHAnsi" w:hAnsiTheme="minorHAnsi" w:cstheme="minorHAnsi"/>
                <w:sz w:val="22"/>
                <w:szCs w:val="22"/>
              </w:rPr>
              <w:t xml:space="preserve">an seinem Wohnsitz in der Provinz </w:t>
            </w:r>
            <w:r w:rsidR="00C827CF" w:rsidRPr="008E2C5C">
              <w:rPr>
                <w:rFonts w:asciiTheme="minorHAnsi" w:hAnsiTheme="minorHAnsi" w:cstheme="minorHAnsi"/>
                <w:sz w:val="22"/>
                <w:szCs w:val="22"/>
              </w:rPr>
              <w:t xml:space="preserve">Pathum Thani </w:t>
            </w:r>
            <w:r w:rsidRPr="008E2C5C">
              <w:rPr>
                <w:rFonts w:asciiTheme="minorHAnsi" w:hAnsiTheme="minorHAnsi" w:cstheme="minorHAnsi"/>
                <w:sz w:val="22"/>
                <w:szCs w:val="22"/>
              </w:rPr>
              <w:t>fest. Zuvor hatten die vietnamesischen Behörden seinen Ausweis für ungültig erklärt</w:t>
            </w:r>
            <w:r w:rsidR="000203C3">
              <w:rPr>
                <w:rFonts w:asciiTheme="minorHAnsi" w:hAnsiTheme="minorHAnsi" w:cstheme="minorHAnsi"/>
                <w:sz w:val="22"/>
                <w:szCs w:val="22"/>
              </w:rPr>
              <w:t>. Laut Human Rights Watch übt die vietnamesische Botschaft in Bangkok Druck auf die thailändischen Behörden aus, ihn nach Vietnam zu überstellen</w:t>
            </w:r>
            <w:r w:rsidRPr="008E2C5C">
              <w:rPr>
                <w:rFonts w:asciiTheme="minorHAnsi" w:hAnsiTheme="minorHAnsi" w:cstheme="minorHAnsi"/>
                <w:sz w:val="22"/>
                <w:szCs w:val="22"/>
              </w:rPr>
              <w:t>.</w:t>
            </w:r>
          </w:p>
          <w:p w14:paraId="025230D2" w14:textId="1171BBB4" w:rsidR="008E2C5C" w:rsidRPr="008E2C5C" w:rsidRDefault="008E2C5C" w:rsidP="00032BD5">
            <w:pPr>
              <w:jc w:val="both"/>
              <w:rPr>
                <w:rFonts w:asciiTheme="minorHAnsi" w:hAnsiTheme="minorHAnsi" w:cstheme="minorHAnsi"/>
                <w:sz w:val="22"/>
                <w:szCs w:val="22"/>
              </w:rPr>
            </w:pPr>
            <w:r w:rsidRPr="008E2C5C">
              <w:rPr>
                <w:rFonts w:asciiTheme="minorHAnsi" w:hAnsiTheme="minorHAnsi" w:cstheme="minorHAnsi"/>
                <w:sz w:val="22"/>
                <w:szCs w:val="22"/>
              </w:rPr>
              <w:t xml:space="preserve">Er wird in der Einwanderungshaftanstalt Suan Phlu in Bangkok festgehalten. </w:t>
            </w:r>
          </w:p>
          <w:p w14:paraId="1A0E62EF" w14:textId="77777777" w:rsidR="008E2C5C" w:rsidRPr="008E2C5C" w:rsidRDefault="008E2C5C" w:rsidP="00032BD5">
            <w:pPr>
              <w:jc w:val="both"/>
              <w:rPr>
                <w:rFonts w:asciiTheme="minorHAnsi" w:hAnsiTheme="minorHAnsi" w:cstheme="minorHAnsi"/>
                <w:sz w:val="22"/>
                <w:szCs w:val="22"/>
              </w:rPr>
            </w:pPr>
          </w:p>
          <w:p w14:paraId="03B3F877" w14:textId="5CA85158" w:rsidR="00E63450" w:rsidRPr="008E2C5C" w:rsidRDefault="00E63450" w:rsidP="00032BD5">
            <w:pPr>
              <w:pStyle w:val="StandardWeb"/>
              <w:spacing w:before="0" w:beforeAutospacing="0" w:after="0" w:afterAutospacing="0"/>
              <w:jc w:val="both"/>
              <w:rPr>
                <w:rFonts w:asciiTheme="minorHAnsi" w:hAnsiTheme="minorHAnsi" w:cstheme="minorHAnsi"/>
                <w:sz w:val="22"/>
                <w:szCs w:val="22"/>
              </w:rPr>
            </w:pPr>
            <w:r w:rsidRPr="008E2C5C">
              <w:rPr>
                <w:rFonts w:asciiTheme="minorHAnsi" w:hAnsiTheme="minorHAnsi" w:cstheme="minorHAnsi"/>
                <w:sz w:val="22"/>
                <w:szCs w:val="22"/>
                <w:lang w:val="en-US"/>
              </w:rPr>
              <w:t xml:space="preserve">Le Chi Thanh </w:t>
            </w:r>
            <w:r w:rsidRPr="008E2C5C">
              <w:rPr>
                <w:rFonts w:asciiTheme="minorHAnsi" w:hAnsiTheme="minorHAnsi" w:cstheme="minorHAnsi"/>
                <w:sz w:val="22"/>
                <w:szCs w:val="22"/>
              </w:rPr>
              <w:t>wurde am 20. Juli 1983 in Vietnam geboren.</w:t>
            </w:r>
            <w:r w:rsidR="00BA17C1" w:rsidRPr="008E2C5C">
              <w:rPr>
                <w:rFonts w:asciiTheme="minorHAnsi" w:hAnsiTheme="minorHAnsi" w:cstheme="minorHAnsi"/>
                <w:sz w:val="22"/>
                <w:szCs w:val="22"/>
              </w:rPr>
              <w:t xml:space="preserve"> </w:t>
            </w:r>
            <w:r w:rsidRPr="008E2C5C">
              <w:rPr>
                <w:rFonts w:asciiTheme="minorHAnsi" w:hAnsiTheme="minorHAnsi" w:cstheme="minorHAnsi"/>
                <w:sz w:val="22"/>
                <w:szCs w:val="22"/>
              </w:rPr>
              <w:t xml:space="preserve">Er ist ehemaliger Hauptmann der vietnamesischen Volkspolizei. </w:t>
            </w:r>
          </w:p>
          <w:p w14:paraId="482D23DB" w14:textId="77777777" w:rsidR="00BA17C1" w:rsidRDefault="00E63450" w:rsidP="00032BD5">
            <w:pPr>
              <w:jc w:val="both"/>
              <w:rPr>
                <w:rFonts w:asciiTheme="minorHAnsi" w:hAnsiTheme="minorHAnsi" w:cstheme="minorHAnsi"/>
                <w:sz w:val="22"/>
                <w:szCs w:val="22"/>
              </w:rPr>
            </w:pPr>
            <w:r w:rsidRPr="008E2C5C">
              <w:rPr>
                <w:rFonts w:asciiTheme="minorHAnsi" w:hAnsiTheme="minorHAnsi" w:cstheme="minorHAnsi"/>
                <w:sz w:val="22"/>
                <w:szCs w:val="22"/>
              </w:rPr>
              <w:t>Während seiner</w:t>
            </w:r>
            <w:r w:rsidRPr="007F2887">
              <w:rPr>
                <w:rFonts w:asciiTheme="minorHAnsi" w:hAnsiTheme="minorHAnsi" w:cstheme="minorHAnsi"/>
                <w:sz w:val="22"/>
                <w:szCs w:val="22"/>
              </w:rPr>
              <w:t xml:space="preserve"> Dienstzeit hat er sich gegen Korruption innerhalb der Polizei ausgesprochen. </w:t>
            </w:r>
          </w:p>
          <w:p w14:paraId="2A4F9312" w14:textId="40459335" w:rsidR="00E63450" w:rsidRPr="007F2887" w:rsidRDefault="00E63450" w:rsidP="00032BD5">
            <w:pPr>
              <w:jc w:val="both"/>
              <w:rPr>
                <w:rFonts w:asciiTheme="minorHAnsi" w:hAnsiTheme="minorHAnsi" w:cstheme="minorHAnsi"/>
                <w:sz w:val="22"/>
                <w:szCs w:val="22"/>
              </w:rPr>
            </w:pPr>
            <w:r w:rsidRPr="007F2887">
              <w:rPr>
                <w:rFonts w:asciiTheme="minorHAnsi" w:hAnsiTheme="minorHAnsi" w:cstheme="minorHAnsi"/>
                <w:sz w:val="22"/>
                <w:szCs w:val="22"/>
              </w:rPr>
              <w:t>Aufgrund seiner Haltung und seiner Aktivitäten gegen Korruption wurde er vom vietnamesischen Ministerium für öffentliche Sicherheit aus dem Dienst entlassen.</w:t>
            </w:r>
          </w:p>
          <w:p w14:paraId="49C9E8F6" w14:textId="02E1DD54" w:rsidR="00E63450" w:rsidRPr="007F2887" w:rsidRDefault="00E63450" w:rsidP="00032BD5">
            <w:pPr>
              <w:jc w:val="both"/>
              <w:rPr>
                <w:rFonts w:asciiTheme="minorHAnsi" w:hAnsiTheme="minorHAnsi" w:cstheme="minorHAnsi"/>
                <w:sz w:val="22"/>
                <w:szCs w:val="22"/>
              </w:rPr>
            </w:pPr>
            <w:r>
              <w:rPr>
                <w:rFonts w:asciiTheme="minorHAnsi" w:hAnsiTheme="minorHAnsi" w:cstheme="minorHAnsi"/>
                <w:sz w:val="22"/>
                <w:szCs w:val="22"/>
              </w:rPr>
              <w:t>Anschließend</w:t>
            </w:r>
            <w:r w:rsidRPr="007F2887">
              <w:rPr>
                <w:rFonts w:asciiTheme="minorHAnsi" w:hAnsiTheme="minorHAnsi" w:cstheme="minorHAnsi"/>
                <w:sz w:val="22"/>
                <w:szCs w:val="22"/>
              </w:rPr>
              <w:t xml:space="preserve"> kritisierte </w:t>
            </w:r>
            <w:r w:rsidRPr="007F2887">
              <w:rPr>
                <w:rFonts w:asciiTheme="minorHAnsi" w:hAnsiTheme="minorHAnsi" w:cstheme="minorHAnsi"/>
                <w:sz w:val="22"/>
                <w:szCs w:val="22"/>
                <w:lang w:val="en-US"/>
              </w:rPr>
              <w:t xml:space="preserve">Le Chi Thanh </w:t>
            </w:r>
            <w:r w:rsidRPr="007F2887">
              <w:rPr>
                <w:rFonts w:asciiTheme="minorHAnsi" w:hAnsiTheme="minorHAnsi" w:cstheme="minorHAnsi"/>
                <w:sz w:val="22"/>
                <w:szCs w:val="22"/>
              </w:rPr>
              <w:t>weiterhin öffentlich Fehlverhalten der Strafverfolgungsbehörden, insbesondere mutmaßliche Bestechung unter Verkehrspolizisten</w:t>
            </w:r>
            <w:r>
              <w:rPr>
                <w:rFonts w:asciiTheme="minorHAnsi" w:hAnsiTheme="minorHAnsi" w:cstheme="minorHAnsi"/>
                <w:sz w:val="22"/>
                <w:szCs w:val="22"/>
              </w:rPr>
              <w:t xml:space="preserve"> und </w:t>
            </w:r>
            <w:r w:rsidRPr="007F2887">
              <w:rPr>
                <w:rFonts w:asciiTheme="minorHAnsi" w:hAnsiTheme="minorHAnsi" w:cstheme="minorHAnsi"/>
                <w:sz w:val="22"/>
                <w:szCs w:val="22"/>
              </w:rPr>
              <w:t xml:space="preserve">Verletzungen der Bürgerrechte. </w:t>
            </w:r>
          </w:p>
          <w:p w14:paraId="61FB13E2" w14:textId="09648B76" w:rsidR="00E63450" w:rsidRDefault="00E63450" w:rsidP="00032BD5">
            <w:pPr>
              <w:jc w:val="both"/>
              <w:rPr>
                <w:rFonts w:asciiTheme="minorHAnsi" w:hAnsiTheme="minorHAnsi" w:cstheme="minorHAnsi"/>
                <w:sz w:val="22"/>
                <w:szCs w:val="22"/>
              </w:rPr>
            </w:pPr>
            <w:r>
              <w:rPr>
                <w:rFonts w:asciiTheme="minorHAnsi" w:hAnsiTheme="minorHAnsi" w:cstheme="minorHAnsi"/>
                <w:sz w:val="22"/>
                <w:szCs w:val="22"/>
              </w:rPr>
              <w:t>U</w:t>
            </w:r>
            <w:r w:rsidRPr="007F2887">
              <w:rPr>
                <w:rFonts w:asciiTheme="minorHAnsi" w:hAnsiTheme="minorHAnsi" w:cstheme="minorHAnsi"/>
                <w:sz w:val="22"/>
                <w:szCs w:val="22"/>
              </w:rPr>
              <w:t>m seine Ansichten zu äußern</w:t>
            </w:r>
            <w:r>
              <w:rPr>
                <w:rFonts w:asciiTheme="minorHAnsi" w:hAnsiTheme="minorHAnsi" w:cstheme="minorHAnsi"/>
                <w:sz w:val="22"/>
                <w:szCs w:val="22"/>
              </w:rPr>
              <w:t xml:space="preserve">, </w:t>
            </w:r>
            <w:r w:rsidRPr="007F2887">
              <w:rPr>
                <w:rFonts w:asciiTheme="minorHAnsi" w:hAnsiTheme="minorHAnsi" w:cstheme="minorHAnsi"/>
                <w:sz w:val="22"/>
                <w:szCs w:val="22"/>
              </w:rPr>
              <w:t>nutzte er soziale Medien und Online-Plattformen</w:t>
            </w:r>
            <w:r>
              <w:rPr>
                <w:rFonts w:asciiTheme="minorHAnsi" w:hAnsiTheme="minorHAnsi" w:cstheme="minorHAnsi"/>
                <w:sz w:val="22"/>
                <w:szCs w:val="22"/>
              </w:rPr>
              <w:t>.</w:t>
            </w:r>
          </w:p>
          <w:p w14:paraId="7146F366" w14:textId="77777777" w:rsidR="00C17F1D" w:rsidRPr="007F2887" w:rsidRDefault="00C17F1D" w:rsidP="00032BD5">
            <w:pPr>
              <w:jc w:val="both"/>
              <w:rPr>
                <w:rFonts w:asciiTheme="minorHAnsi" w:hAnsiTheme="minorHAnsi" w:cstheme="minorHAnsi"/>
                <w:sz w:val="22"/>
                <w:szCs w:val="22"/>
              </w:rPr>
            </w:pPr>
          </w:p>
          <w:p w14:paraId="7836C23B" w14:textId="2DE0C5B8" w:rsidR="00E63450" w:rsidRPr="007F2887" w:rsidRDefault="00E63450" w:rsidP="00032BD5">
            <w:pPr>
              <w:jc w:val="both"/>
              <w:rPr>
                <w:rFonts w:asciiTheme="minorHAnsi" w:hAnsiTheme="minorHAnsi" w:cstheme="minorHAnsi"/>
                <w:sz w:val="22"/>
                <w:szCs w:val="22"/>
              </w:rPr>
            </w:pPr>
            <w:r w:rsidRPr="007F2887">
              <w:rPr>
                <w:rFonts w:asciiTheme="minorHAnsi" w:hAnsiTheme="minorHAnsi" w:cstheme="minorHAnsi"/>
                <w:sz w:val="22"/>
                <w:szCs w:val="22"/>
              </w:rPr>
              <w:t xml:space="preserve">Im Jahr 2021 wurde </w:t>
            </w:r>
            <w:r w:rsidRPr="007F2887">
              <w:rPr>
                <w:rFonts w:asciiTheme="minorHAnsi" w:hAnsiTheme="minorHAnsi" w:cstheme="minorHAnsi"/>
                <w:sz w:val="22"/>
                <w:szCs w:val="22"/>
                <w:lang w:val="en-US"/>
              </w:rPr>
              <w:t xml:space="preserve">Le Chi Thanh </w:t>
            </w:r>
            <w:r w:rsidRPr="007F2887">
              <w:rPr>
                <w:rFonts w:asciiTheme="minorHAnsi" w:hAnsiTheme="minorHAnsi" w:cstheme="minorHAnsi"/>
                <w:sz w:val="22"/>
                <w:szCs w:val="22"/>
              </w:rPr>
              <w:t>strafrechtlich verfolgt und erhielt zwei Strafurteile.</w:t>
            </w:r>
            <w:r w:rsidR="00C8417E">
              <w:rPr>
                <w:rFonts w:asciiTheme="minorHAnsi" w:hAnsiTheme="minorHAnsi" w:cstheme="minorHAnsi"/>
                <w:sz w:val="22"/>
                <w:szCs w:val="22"/>
              </w:rPr>
              <w:t xml:space="preserve"> </w:t>
            </w:r>
          </w:p>
          <w:p w14:paraId="67C6384F" w14:textId="77777777" w:rsidR="00E63450" w:rsidRPr="007F2887" w:rsidRDefault="00E63450" w:rsidP="00032BD5">
            <w:pPr>
              <w:jc w:val="both"/>
              <w:rPr>
                <w:rFonts w:asciiTheme="minorHAnsi" w:hAnsiTheme="minorHAnsi" w:cstheme="minorHAnsi"/>
                <w:sz w:val="22"/>
                <w:szCs w:val="22"/>
              </w:rPr>
            </w:pPr>
            <w:r>
              <w:rPr>
                <w:rFonts w:asciiTheme="minorHAnsi" w:hAnsiTheme="minorHAnsi" w:cstheme="minorHAnsi"/>
                <w:sz w:val="22"/>
                <w:szCs w:val="22"/>
              </w:rPr>
              <w:t>Wegen</w:t>
            </w:r>
            <w:r w:rsidRPr="007F2887">
              <w:rPr>
                <w:rFonts w:asciiTheme="minorHAnsi" w:hAnsiTheme="minorHAnsi" w:cstheme="minorHAnsi"/>
                <w:sz w:val="22"/>
                <w:szCs w:val="22"/>
              </w:rPr>
              <w:t xml:space="preserve"> </w:t>
            </w:r>
            <w:r>
              <w:rPr>
                <w:rFonts w:asciiTheme="minorHAnsi" w:hAnsiTheme="minorHAnsi" w:cstheme="minorHAnsi"/>
                <w:sz w:val="22"/>
                <w:szCs w:val="22"/>
              </w:rPr>
              <w:t xml:space="preserve">angeblichen </w:t>
            </w:r>
            <w:r w:rsidRPr="007F2887">
              <w:rPr>
                <w:rFonts w:asciiTheme="minorHAnsi" w:hAnsiTheme="minorHAnsi" w:cstheme="minorHAnsi"/>
                <w:sz w:val="22"/>
                <w:szCs w:val="22"/>
              </w:rPr>
              <w:t xml:space="preserve">„Widerstands gegen Personen in Ausübung ihrer Amtspflichten” </w:t>
            </w:r>
            <w:r>
              <w:rPr>
                <w:rFonts w:asciiTheme="minorHAnsi" w:hAnsiTheme="minorHAnsi" w:cstheme="minorHAnsi"/>
                <w:sz w:val="22"/>
                <w:szCs w:val="22"/>
              </w:rPr>
              <w:t xml:space="preserve">wurde er </w:t>
            </w:r>
            <w:r w:rsidRPr="007F2887">
              <w:rPr>
                <w:rFonts w:asciiTheme="minorHAnsi" w:hAnsiTheme="minorHAnsi" w:cstheme="minorHAnsi"/>
                <w:sz w:val="22"/>
                <w:szCs w:val="22"/>
              </w:rPr>
              <w:t xml:space="preserve">zu zwei Jahren Haft verurteilt. </w:t>
            </w:r>
          </w:p>
          <w:p w14:paraId="3A6B17AD" w14:textId="76FFCF71" w:rsidR="00E63450" w:rsidRPr="007F2887" w:rsidRDefault="00E63450" w:rsidP="00032BD5">
            <w:pPr>
              <w:jc w:val="both"/>
              <w:rPr>
                <w:rFonts w:asciiTheme="minorHAnsi" w:hAnsiTheme="minorHAnsi" w:cstheme="minorHAnsi"/>
                <w:sz w:val="22"/>
                <w:szCs w:val="22"/>
              </w:rPr>
            </w:pPr>
            <w:r w:rsidRPr="007F2887">
              <w:rPr>
                <w:rFonts w:asciiTheme="minorHAnsi" w:hAnsiTheme="minorHAnsi" w:cstheme="minorHAnsi"/>
                <w:sz w:val="22"/>
                <w:szCs w:val="22"/>
              </w:rPr>
              <w:t xml:space="preserve">Zusätzlich wurde er </w:t>
            </w:r>
            <w:r>
              <w:rPr>
                <w:rFonts w:asciiTheme="minorHAnsi" w:hAnsiTheme="minorHAnsi" w:cstheme="minorHAnsi"/>
                <w:sz w:val="22"/>
                <w:szCs w:val="22"/>
              </w:rPr>
              <w:t>unter dem Vorwurf des</w:t>
            </w:r>
            <w:r w:rsidRPr="007F2887">
              <w:rPr>
                <w:rFonts w:asciiTheme="minorHAnsi" w:hAnsiTheme="minorHAnsi" w:cstheme="minorHAnsi"/>
                <w:sz w:val="22"/>
                <w:szCs w:val="22"/>
              </w:rPr>
              <w:t xml:space="preserve"> „Missbrauchs demokratischer Freiheiten zur Verletzung der Interessen des Staates” zu drei Jahren Haft verurteilt.</w:t>
            </w:r>
            <w:r w:rsidR="00C8417E">
              <w:rPr>
                <w:rFonts w:asciiTheme="minorHAnsi" w:hAnsiTheme="minorHAnsi" w:cstheme="minorHAnsi"/>
                <w:sz w:val="22"/>
                <w:szCs w:val="22"/>
              </w:rPr>
              <w:t xml:space="preserve"> Er hat im Gefängnis Folter erlitten.</w:t>
            </w:r>
          </w:p>
          <w:p w14:paraId="1EFD66C4" w14:textId="77777777" w:rsidR="00032BD5" w:rsidRDefault="00E63450" w:rsidP="00032BD5">
            <w:pPr>
              <w:jc w:val="both"/>
              <w:rPr>
                <w:rFonts w:asciiTheme="minorHAnsi" w:hAnsiTheme="minorHAnsi" w:cstheme="minorHAnsi"/>
                <w:sz w:val="22"/>
                <w:szCs w:val="22"/>
              </w:rPr>
            </w:pPr>
            <w:r w:rsidRPr="007F2887">
              <w:rPr>
                <w:rFonts w:asciiTheme="minorHAnsi" w:hAnsiTheme="minorHAnsi" w:cstheme="minorHAnsi"/>
                <w:sz w:val="22"/>
                <w:szCs w:val="22"/>
              </w:rPr>
              <w:t xml:space="preserve">Nach insgesamt fünf Jahren Haft wurde er im Juni 2025 freigelassen. </w:t>
            </w:r>
          </w:p>
          <w:p w14:paraId="4DB1B124" w14:textId="376B0075" w:rsidR="00E63450" w:rsidRPr="007F2887" w:rsidRDefault="00E63450" w:rsidP="00032BD5">
            <w:pPr>
              <w:jc w:val="both"/>
              <w:rPr>
                <w:rFonts w:asciiTheme="minorHAnsi" w:hAnsiTheme="minorHAnsi" w:cstheme="minorHAnsi"/>
                <w:sz w:val="22"/>
                <w:szCs w:val="22"/>
              </w:rPr>
            </w:pPr>
            <w:r w:rsidRPr="007F2887">
              <w:rPr>
                <w:rFonts w:asciiTheme="minorHAnsi" w:hAnsiTheme="minorHAnsi" w:cstheme="minorHAnsi"/>
                <w:sz w:val="22"/>
                <w:szCs w:val="22"/>
                <w:lang w:val="en-US"/>
              </w:rPr>
              <w:t xml:space="preserve">Le Chi Thanh </w:t>
            </w:r>
            <w:r w:rsidRPr="007F2887">
              <w:rPr>
                <w:rFonts w:asciiTheme="minorHAnsi" w:hAnsiTheme="minorHAnsi" w:cstheme="minorHAnsi"/>
                <w:sz w:val="22"/>
                <w:szCs w:val="22"/>
              </w:rPr>
              <w:t>nutzte nach seiner Freilassung weiterhin soziale Medien, um sich für Freiheit, Demokratie und Transparenz in der vietnamesischen Gesellschaft einzusetzen.</w:t>
            </w:r>
          </w:p>
          <w:p w14:paraId="34E57F41" w14:textId="77777777" w:rsidR="00E63450" w:rsidRPr="007F2887" w:rsidRDefault="00E63450" w:rsidP="00032BD5">
            <w:pPr>
              <w:jc w:val="both"/>
              <w:rPr>
                <w:rFonts w:asciiTheme="minorHAnsi" w:hAnsiTheme="minorHAnsi" w:cstheme="minorHAnsi"/>
                <w:sz w:val="22"/>
                <w:szCs w:val="22"/>
              </w:rPr>
            </w:pPr>
            <w:r w:rsidRPr="007F2887">
              <w:rPr>
                <w:rFonts w:asciiTheme="minorHAnsi" w:hAnsiTheme="minorHAnsi" w:cstheme="minorHAnsi"/>
                <w:sz w:val="22"/>
                <w:szCs w:val="22"/>
              </w:rPr>
              <w:t>Im September 2025 verließ er aus Sorge vor erneuter Verhaftung Vietnam und suchte Zuflucht in Thailand.</w:t>
            </w:r>
          </w:p>
          <w:p w14:paraId="5D28DD05" w14:textId="0534FFDE" w:rsidR="00E63450" w:rsidRDefault="00E63450" w:rsidP="00032BD5">
            <w:pPr>
              <w:pStyle w:val="StandardWeb"/>
              <w:spacing w:before="0" w:beforeAutospacing="0" w:after="0" w:afterAutospacing="0"/>
              <w:jc w:val="both"/>
              <w:rPr>
                <w:rFonts w:asciiTheme="minorHAnsi" w:hAnsiTheme="minorHAnsi" w:cstheme="minorHAnsi"/>
                <w:sz w:val="22"/>
                <w:szCs w:val="22"/>
              </w:rPr>
            </w:pPr>
          </w:p>
          <w:p w14:paraId="5CDEC4F0" w14:textId="3777C8F1" w:rsidR="00E524AD" w:rsidRPr="00646CFF" w:rsidRDefault="00E63450" w:rsidP="00032BD5">
            <w:pPr>
              <w:jc w:val="both"/>
              <w:rPr>
                <w:rFonts w:asciiTheme="minorHAnsi" w:hAnsiTheme="minorHAnsi" w:cstheme="minorHAnsi"/>
                <w:sz w:val="22"/>
                <w:szCs w:val="22"/>
              </w:rPr>
            </w:pPr>
            <w:r w:rsidRPr="007F2887">
              <w:rPr>
                <w:rFonts w:asciiTheme="minorHAnsi" w:hAnsiTheme="minorHAnsi" w:cstheme="minorHAnsi"/>
                <w:sz w:val="22"/>
                <w:szCs w:val="22"/>
              </w:rPr>
              <w:t xml:space="preserve">Die Entführung des vietnamesischen Journalisten und Bloggers Duong Van Thai im April 2023 </w:t>
            </w:r>
            <w:r>
              <w:rPr>
                <w:rFonts w:asciiTheme="minorHAnsi" w:hAnsiTheme="minorHAnsi" w:cstheme="minorHAnsi"/>
                <w:sz w:val="22"/>
                <w:szCs w:val="22"/>
              </w:rPr>
              <w:t xml:space="preserve">in Thailand </w:t>
            </w:r>
            <w:r w:rsidRPr="007F2887">
              <w:rPr>
                <w:rFonts w:asciiTheme="minorHAnsi" w:hAnsiTheme="minorHAnsi" w:cstheme="minorHAnsi"/>
                <w:sz w:val="22"/>
                <w:szCs w:val="22"/>
              </w:rPr>
              <w:t xml:space="preserve">und die Festnahme des vietnamesischen Menschenrechtsverteidigers Y Quynh Bdap durch die Behörden Thailands mit </w:t>
            </w:r>
            <w:r>
              <w:rPr>
                <w:rFonts w:asciiTheme="minorHAnsi" w:hAnsiTheme="minorHAnsi" w:cstheme="minorHAnsi"/>
                <w:sz w:val="22"/>
                <w:szCs w:val="22"/>
              </w:rPr>
              <w:t>erfolgter</w:t>
            </w:r>
            <w:r w:rsidRPr="007F2887">
              <w:rPr>
                <w:rFonts w:asciiTheme="minorHAnsi" w:hAnsiTheme="minorHAnsi" w:cstheme="minorHAnsi"/>
                <w:sz w:val="22"/>
                <w:szCs w:val="22"/>
              </w:rPr>
              <w:t xml:space="preserve"> Auslieferung nach Vietnam im November 2025 </w:t>
            </w:r>
            <w:r>
              <w:rPr>
                <w:rFonts w:asciiTheme="minorHAnsi" w:hAnsiTheme="minorHAnsi" w:cstheme="minorHAnsi"/>
                <w:sz w:val="22"/>
                <w:szCs w:val="22"/>
              </w:rPr>
              <w:t>machen</w:t>
            </w:r>
            <w:r w:rsidRPr="007F2887">
              <w:rPr>
                <w:rFonts w:asciiTheme="minorHAnsi" w:hAnsiTheme="minorHAnsi" w:cstheme="minorHAnsi"/>
                <w:sz w:val="22"/>
                <w:szCs w:val="22"/>
              </w:rPr>
              <w:t xml:space="preserve"> die </w:t>
            </w:r>
            <w:r>
              <w:rPr>
                <w:rFonts w:asciiTheme="minorHAnsi" w:hAnsiTheme="minorHAnsi" w:cstheme="minorHAnsi"/>
                <w:sz w:val="22"/>
                <w:szCs w:val="22"/>
              </w:rPr>
              <w:t>Gefährdung</w:t>
            </w:r>
            <w:r w:rsidRPr="007F2887">
              <w:rPr>
                <w:rFonts w:asciiTheme="minorHAnsi" w:hAnsiTheme="minorHAnsi" w:cstheme="minorHAnsi"/>
                <w:sz w:val="22"/>
                <w:szCs w:val="22"/>
              </w:rPr>
              <w:t xml:space="preserve"> </w:t>
            </w:r>
            <w:r>
              <w:rPr>
                <w:rFonts w:asciiTheme="minorHAnsi" w:hAnsiTheme="minorHAnsi" w:cstheme="minorHAnsi"/>
                <w:sz w:val="22"/>
                <w:szCs w:val="22"/>
              </w:rPr>
              <w:t>deutlich</w:t>
            </w:r>
            <w:r w:rsidRPr="007F2887">
              <w:rPr>
                <w:rFonts w:asciiTheme="minorHAnsi" w:hAnsiTheme="minorHAnsi" w:cstheme="minorHAnsi"/>
                <w:sz w:val="22"/>
                <w:szCs w:val="22"/>
              </w:rPr>
              <w:t>.</w:t>
            </w:r>
          </w:p>
        </w:tc>
      </w:tr>
      <w:tr w:rsidR="004C24AA" w:rsidRPr="004666AE" w14:paraId="4096A627" w14:textId="77777777" w:rsidTr="00746EDC">
        <w:trPr>
          <w:trHeight w:hRule="exact" w:val="433"/>
        </w:trPr>
        <w:tc>
          <w:tcPr>
            <w:tcW w:w="503" w:type="dxa"/>
            <w:tcBorders>
              <w:top w:val="nil"/>
              <w:left w:val="nil"/>
              <w:bottom w:val="single" w:sz="8" w:space="0" w:color="auto"/>
              <w:right w:val="nil"/>
            </w:tcBorders>
          </w:tcPr>
          <w:p w14:paraId="590F87D8" w14:textId="77777777" w:rsidR="004C24AA" w:rsidRPr="004666AE" w:rsidRDefault="004C24AA" w:rsidP="00083A50">
            <w:pPr>
              <w:jc w:val="both"/>
              <w:rPr>
                <w:sz w:val="32"/>
                <w:szCs w:val="32"/>
              </w:rPr>
            </w:pPr>
          </w:p>
        </w:tc>
        <w:tc>
          <w:tcPr>
            <w:tcW w:w="9773" w:type="dxa"/>
            <w:tcBorders>
              <w:top w:val="nil"/>
              <w:left w:val="nil"/>
              <w:bottom w:val="single" w:sz="8" w:space="0" w:color="auto"/>
              <w:right w:val="nil"/>
            </w:tcBorders>
          </w:tcPr>
          <w:p w14:paraId="53F53B90" w14:textId="77777777" w:rsidR="00B25AD1" w:rsidRPr="00591043" w:rsidRDefault="00B25AD1" w:rsidP="00083A50">
            <w:pPr>
              <w:jc w:val="both"/>
              <w:rPr>
                <w:sz w:val="22"/>
                <w:szCs w:val="22"/>
              </w:rPr>
            </w:pPr>
          </w:p>
          <w:p w14:paraId="4CEBA84B" w14:textId="3F580A6F" w:rsidR="004C24AA" w:rsidRDefault="004C24AA" w:rsidP="00083A50">
            <w:pPr>
              <w:jc w:val="both"/>
              <w:rPr>
                <w:sz w:val="22"/>
                <w:szCs w:val="22"/>
              </w:rPr>
            </w:pPr>
          </w:p>
          <w:p w14:paraId="2F951207" w14:textId="77777777" w:rsidR="00B25AD1" w:rsidRPr="00591043" w:rsidRDefault="00B25AD1" w:rsidP="00083A50">
            <w:pPr>
              <w:jc w:val="both"/>
              <w:rPr>
                <w:sz w:val="22"/>
                <w:szCs w:val="22"/>
              </w:rPr>
            </w:pPr>
          </w:p>
          <w:p w14:paraId="07A42E73" w14:textId="77777777" w:rsidR="004C24AA" w:rsidRPr="00591043" w:rsidRDefault="004C24AA" w:rsidP="00083A50">
            <w:pPr>
              <w:jc w:val="both"/>
              <w:rPr>
                <w:sz w:val="22"/>
                <w:szCs w:val="22"/>
              </w:rPr>
            </w:pPr>
          </w:p>
        </w:tc>
      </w:tr>
      <w:tr w:rsidR="004C24AA" w:rsidRPr="00B514D4" w14:paraId="3B740D76" w14:textId="77777777" w:rsidTr="00083A50">
        <w:trPr>
          <w:trHeight w:val="286"/>
        </w:trPr>
        <w:tc>
          <w:tcPr>
            <w:tcW w:w="503" w:type="dxa"/>
            <w:tcBorders>
              <w:top w:val="single" w:sz="8" w:space="0" w:color="auto"/>
              <w:left w:val="single" w:sz="8" w:space="0" w:color="auto"/>
              <w:bottom w:val="single" w:sz="8" w:space="0" w:color="auto"/>
              <w:right w:val="nil"/>
            </w:tcBorders>
            <w:shd w:val="clear" w:color="auto" w:fill="B3B3B3"/>
          </w:tcPr>
          <w:p w14:paraId="6E70FEBB" w14:textId="77777777" w:rsidR="004C24AA" w:rsidRDefault="004C24AA" w:rsidP="00083A50">
            <w:pPr>
              <w:rPr>
                <w:sz w:val="32"/>
                <w:szCs w:val="32"/>
              </w:rPr>
            </w:pPr>
            <w:r>
              <w:rPr>
                <w:b/>
                <w:bCs/>
                <w:smallCaps/>
                <w:sz w:val="32"/>
                <w:szCs w:val="32"/>
              </w:rPr>
              <w:sym w:font="Wingdings" w:char="F02B"/>
            </w:r>
          </w:p>
        </w:tc>
        <w:tc>
          <w:tcPr>
            <w:tcW w:w="9773" w:type="dxa"/>
            <w:tcBorders>
              <w:top w:val="single" w:sz="8" w:space="0" w:color="auto"/>
              <w:left w:val="nil"/>
              <w:bottom w:val="single" w:sz="8" w:space="0" w:color="auto"/>
              <w:right w:val="single" w:sz="8" w:space="0" w:color="auto"/>
            </w:tcBorders>
            <w:shd w:val="clear" w:color="auto" w:fill="FFFFFF" w:themeFill="background1"/>
          </w:tcPr>
          <w:p w14:paraId="45974C15" w14:textId="69884C5E" w:rsidR="00E524AD" w:rsidRDefault="00E524AD" w:rsidP="00E524AD">
            <w:pPr>
              <w:jc w:val="both"/>
              <w:rPr>
                <w:rFonts w:asciiTheme="minorHAnsi" w:hAnsiTheme="minorHAnsi" w:cstheme="minorHAnsi"/>
                <w:color w:val="000000" w:themeColor="text1"/>
                <w:sz w:val="20"/>
                <w:szCs w:val="20"/>
              </w:rPr>
            </w:pPr>
            <w:r w:rsidRPr="00FE6997">
              <w:rPr>
                <w:rFonts w:asciiTheme="minorHAnsi" w:hAnsiTheme="minorHAnsi" w:cstheme="minorHAnsi"/>
                <w:color w:val="000000"/>
                <w:sz w:val="20"/>
                <w:szCs w:val="20"/>
              </w:rPr>
              <w:t xml:space="preserve">Bitte schreiben Sie </w:t>
            </w:r>
            <w:r w:rsidRPr="00FE6997">
              <w:rPr>
                <w:rFonts w:asciiTheme="minorHAnsi" w:hAnsiTheme="minorHAnsi" w:cstheme="minorHAnsi"/>
                <w:color w:val="000000" w:themeColor="text1"/>
                <w:sz w:val="20"/>
                <w:szCs w:val="20"/>
              </w:rPr>
              <w:t xml:space="preserve">an </w:t>
            </w:r>
            <w:r>
              <w:rPr>
                <w:rFonts w:asciiTheme="minorHAnsi" w:hAnsiTheme="minorHAnsi" w:cstheme="minorHAnsi"/>
                <w:color w:val="000000" w:themeColor="text1"/>
                <w:sz w:val="20"/>
                <w:szCs w:val="20"/>
              </w:rPr>
              <w:t>den</w:t>
            </w:r>
            <w:r w:rsidRPr="00FE6997">
              <w:rPr>
                <w:rFonts w:asciiTheme="minorHAnsi" w:hAnsiTheme="minorHAnsi" w:cstheme="minorHAnsi"/>
                <w:color w:val="000000" w:themeColor="text1"/>
                <w:sz w:val="20"/>
                <w:szCs w:val="20"/>
              </w:rPr>
              <w:t xml:space="preserve"> </w:t>
            </w:r>
            <w:r w:rsidRPr="00FE6997">
              <w:rPr>
                <w:rFonts w:asciiTheme="minorHAnsi" w:hAnsiTheme="minorHAnsi" w:cstheme="minorHAnsi"/>
                <w:sz w:val="20"/>
                <w:szCs w:val="20"/>
              </w:rPr>
              <w:t xml:space="preserve">Premierminister des Königreichs Thailand und </w:t>
            </w:r>
            <w:r w:rsidRPr="00FE6997">
              <w:rPr>
                <w:rFonts w:asciiTheme="minorHAnsi" w:hAnsiTheme="minorHAnsi" w:cstheme="minorHAnsi"/>
                <w:color w:val="000000" w:themeColor="text1"/>
                <w:sz w:val="20"/>
                <w:szCs w:val="20"/>
              </w:rPr>
              <w:t xml:space="preserve">senden Sie eine Kopie an den Botschafter in Berlin. Der unterschriftsfertige Brief kann wörtlich oder inhaltlich genutzt werden – bitte bleiben Sie höflich. </w:t>
            </w:r>
          </w:p>
          <w:p w14:paraId="584E9B2B" w14:textId="77777777" w:rsidR="00E524AD" w:rsidRDefault="00E524AD" w:rsidP="00E524AD">
            <w:pPr>
              <w:jc w:val="both"/>
              <w:rPr>
                <w:rFonts w:asciiTheme="minorHAnsi" w:hAnsiTheme="minorHAnsi" w:cstheme="minorHAnsi"/>
                <w:i/>
                <w:iCs/>
                <w:color w:val="000000" w:themeColor="text1"/>
                <w:sz w:val="20"/>
                <w:szCs w:val="20"/>
              </w:rPr>
            </w:pPr>
            <w:r w:rsidRPr="00FE6997">
              <w:rPr>
                <w:rFonts w:asciiTheme="minorHAnsi" w:hAnsiTheme="minorHAnsi" w:cstheme="minorHAnsi"/>
                <w:color w:val="000000" w:themeColor="text1"/>
                <w:sz w:val="20"/>
                <w:szCs w:val="20"/>
              </w:rPr>
              <w:t>Die Adressen sind der Vorlage zu entnehmen (</w:t>
            </w:r>
            <w:r w:rsidRPr="00FE6997">
              <w:rPr>
                <w:rFonts w:asciiTheme="minorHAnsi" w:hAnsiTheme="minorHAnsi" w:cstheme="minorHAnsi"/>
                <w:b/>
                <w:bCs/>
                <w:color w:val="000000" w:themeColor="text1"/>
                <w:sz w:val="20"/>
                <w:szCs w:val="20"/>
              </w:rPr>
              <w:t>Porto nach Thailand, Luftpost, 1,25 EUR</w:t>
            </w:r>
            <w:r w:rsidRPr="00FE6997">
              <w:rPr>
                <w:rFonts w:asciiTheme="minorHAnsi" w:hAnsiTheme="minorHAnsi" w:cstheme="minorHAnsi"/>
                <w:color w:val="000000" w:themeColor="text1"/>
                <w:sz w:val="20"/>
                <w:szCs w:val="20"/>
              </w:rPr>
              <w:t>; nach Berlin 0,95 EUR).</w:t>
            </w:r>
            <w:r w:rsidRPr="00FE6997">
              <w:rPr>
                <w:rFonts w:asciiTheme="minorHAnsi" w:hAnsiTheme="minorHAnsi" w:cstheme="minorHAnsi"/>
                <w:i/>
                <w:iCs/>
                <w:color w:val="000000" w:themeColor="text1"/>
                <w:sz w:val="20"/>
                <w:szCs w:val="20"/>
              </w:rPr>
              <w:t xml:space="preserve"> </w:t>
            </w:r>
          </w:p>
          <w:p w14:paraId="5AA39CC8" w14:textId="415030BD" w:rsidR="00E524AD" w:rsidRPr="00FE6997" w:rsidRDefault="00E524AD" w:rsidP="00E524AD">
            <w:pPr>
              <w:jc w:val="both"/>
              <w:rPr>
                <w:rFonts w:asciiTheme="minorHAnsi" w:hAnsiTheme="minorHAnsi" w:cstheme="minorHAnsi"/>
                <w:i/>
                <w:iCs/>
                <w:color w:val="000000" w:themeColor="text1"/>
                <w:sz w:val="20"/>
                <w:szCs w:val="20"/>
              </w:rPr>
            </w:pPr>
            <w:r w:rsidRPr="00FE6997">
              <w:rPr>
                <w:rFonts w:asciiTheme="minorHAnsi" w:hAnsiTheme="minorHAnsi" w:cstheme="minorHAnsi"/>
                <w:i/>
                <w:iCs/>
                <w:color w:val="000000" w:themeColor="text1"/>
                <w:sz w:val="20"/>
                <w:szCs w:val="20"/>
              </w:rPr>
              <w:t xml:space="preserve">Bearbeitung innerhalb von 10 Tagen nach Erhalt dieser Sendung, spätestens bis zum </w:t>
            </w:r>
            <w:r>
              <w:rPr>
                <w:rFonts w:asciiTheme="minorHAnsi" w:hAnsiTheme="minorHAnsi" w:cstheme="minorHAnsi"/>
                <w:i/>
                <w:iCs/>
                <w:color w:val="000000" w:themeColor="text1"/>
                <w:sz w:val="20"/>
                <w:szCs w:val="20"/>
              </w:rPr>
              <w:t>30</w:t>
            </w:r>
            <w:r w:rsidRPr="00FE6997">
              <w:rPr>
                <w:rFonts w:asciiTheme="minorHAnsi" w:hAnsiTheme="minorHAnsi" w:cstheme="minorHAnsi"/>
                <w:i/>
                <w:iCs/>
                <w:color w:val="000000" w:themeColor="text1"/>
                <w:sz w:val="20"/>
                <w:szCs w:val="20"/>
              </w:rPr>
              <w:t>.</w:t>
            </w:r>
            <w:r>
              <w:rPr>
                <w:rFonts w:asciiTheme="minorHAnsi" w:hAnsiTheme="minorHAnsi" w:cstheme="minorHAnsi"/>
                <w:i/>
                <w:iCs/>
                <w:color w:val="000000" w:themeColor="text1"/>
                <w:sz w:val="20"/>
                <w:szCs w:val="20"/>
              </w:rPr>
              <w:t>04</w:t>
            </w:r>
            <w:r w:rsidRPr="00FE6997">
              <w:rPr>
                <w:rFonts w:asciiTheme="minorHAnsi" w:hAnsiTheme="minorHAnsi" w:cstheme="minorHAnsi"/>
                <w:i/>
                <w:iCs/>
                <w:color w:val="000000" w:themeColor="text1"/>
                <w:sz w:val="20"/>
                <w:szCs w:val="20"/>
              </w:rPr>
              <w:t>.</w:t>
            </w:r>
            <w:r>
              <w:rPr>
                <w:rFonts w:asciiTheme="minorHAnsi" w:hAnsiTheme="minorHAnsi" w:cstheme="minorHAnsi"/>
                <w:i/>
                <w:iCs/>
                <w:color w:val="000000" w:themeColor="text1"/>
                <w:sz w:val="20"/>
                <w:szCs w:val="20"/>
              </w:rPr>
              <w:t>2026</w:t>
            </w:r>
            <w:r w:rsidRPr="00FE6997">
              <w:rPr>
                <w:rFonts w:asciiTheme="minorHAnsi" w:hAnsiTheme="minorHAnsi" w:cstheme="minorHAnsi"/>
                <w:i/>
                <w:iCs/>
                <w:color w:val="000000" w:themeColor="text1"/>
                <w:sz w:val="20"/>
                <w:szCs w:val="20"/>
              </w:rPr>
              <w:t xml:space="preserve">. </w:t>
            </w:r>
          </w:p>
          <w:p w14:paraId="51C28E87" w14:textId="77777777" w:rsidR="00E524AD" w:rsidRDefault="00E524AD" w:rsidP="00E524AD">
            <w:pPr>
              <w:rPr>
                <w:rFonts w:asciiTheme="minorHAnsi" w:hAnsiTheme="minorHAnsi" w:cstheme="minorHAnsi"/>
                <w:color w:val="000000" w:themeColor="text1"/>
                <w:sz w:val="20"/>
                <w:szCs w:val="20"/>
              </w:rPr>
            </w:pPr>
            <w:r w:rsidRPr="00FE6997">
              <w:rPr>
                <w:rFonts w:asciiTheme="minorHAnsi" w:hAnsiTheme="minorHAnsi" w:cstheme="minorHAnsi"/>
                <w:color w:val="000000" w:themeColor="text1"/>
                <w:sz w:val="20"/>
                <w:szCs w:val="20"/>
              </w:rPr>
              <w:t>[Fax-Nr. der Botschaft von Thailand: 030/</w:t>
            </w:r>
            <w:r w:rsidRPr="00FE6997">
              <w:rPr>
                <w:rStyle w:val="Fett"/>
                <w:rFonts w:asciiTheme="minorHAnsi" w:hAnsiTheme="minorHAnsi" w:cstheme="minorHAnsi"/>
                <w:b w:val="0"/>
                <w:bCs w:val="0"/>
                <w:sz w:val="20"/>
                <w:szCs w:val="20"/>
              </w:rPr>
              <w:t>79</w:t>
            </w:r>
            <w:r w:rsidRPr="00FE6997">
              <w:rPr>
                <w:rFonts w:asciiTheme="minorHAnsi" w:hAnsiTheme="minorHAnsi" w:cstheme="minorHAnsi"/>
                <w:sz w:val="20"/>
                <w:szCs w:val="20"/>
              </w:rPr>
              <w:t>481511</w:t>
            </w:r>
            <w:r w:rsidRPr="00FE6997">
              <w:rPr>
                <w:rFonts w:asciiTheme="minorHAnsi" w:hAnsiTheme="minorHAnsi" w:cstheme="minorHAnsi"/>
                <w:color w:val="000000" w:themeColor="text1"/>
                <w:sz w:val="20"/>
                <w:szCs w:val="20"/>
              </w:rPr>
              <w:t xml:space="preserve">, S.E. Herrn </w:t>
            </w:r>
            <w:r w:rsidRPr="00FE6997">
              <w:rPr>
                <w:rFonts w:asciiTheme="minorHAnsi" w:hAnsiTheme="minorHAnsi" w:cstheme="minorHAnsi"/>
                <w:sz w:val="20"/>
                <w:szCs w:val="20"/>
              </w:rPr>
              <w:t>Chittipat Tongprasroeth</w:t>
            </w:r>
            <w:r w:rsidRPr="00FE6997">
              <w:rPr>
                <w:rFonts w:asciiTheme="minorHAnsi" w:hAnsiTheme="minorHAnsi" w:cstheme="minorHAnsi"/>
                <w:color w:val="000000" w:themeColor="text1"/>
                <w:sz w:val="20"/>
                <w:szCs w:val="20"/>
              </w:rPr>
              <w:t xml:space="preserve">; </w:t>
            </w:r>
          </w:p>
          <w:p w14:paraId="3E1EB78A" w14:textId="2FE2C422" w:rsidR="004C24AA" w:rsidRPr="0027146E" w:rsidRDefault="00E524AD" w:rsidP="00E524AD">
            <w:pPr>
              <w:rPr>
                <w:rFonts w:asciiTheme="minorHAnsi" w:hAnsiTheme="minorHAnsi" w:cstheme="minorHAnsi"/>
                <w:i/>
                <w:iCs/>
                <w:color w:val="000000" w:themeColor="text1"/>
                <w:sz w:val="20"/>
                <w:szCs w:val="20"/>
              </w:rPr>
            </w:pPr>
            <w:r w:rsidRPr="00FE6997">
              <w:rPr>
                <w:rFonts w:asciiTheme="minorHAnsi" w:hAnsiTheme="minorHAnsi" w:cstheme="minorHAnsi"/>
                <w:color w:val="000000" w:themeColor="text1"/>
                <w:sz w:val="20"/>
                <w:szCs w:val="20"/>
              </w:rPr>
              <w:t xml:space="preserve">E-Mail: </w:t>
            </w:r>
            <w:hyperlink r:id="rId10" w:history="1">
              <w:r w:rsidRPr="00FE6997">
                <w:rPr>
                  <w:rStyle w:val="Hyperlink"/>
                  <w:rFonts w:asciiTheme="minorHAnsi" w:hAnsiTheme="minorHAnsi" w:cstheme="minorHAnsi"/>
                  <w:color w:val="000000" w:themeColor="text1"/>
                  <w:sz w:val="20"/>
                  <w:szCs w:val="20"/>
                  <w:u w:val="none"/>
                </w:rPr>
                <w:t>general@thaiembassy.de</w:t>
              </w:r>
            </w:hyperlink>
            <w:r w:rsidRPr="00FE6997">
              <w:rPr>
                <w:rFonts w:asciiTheme="minorHAnsi" w:hAnsiTheme="minorHAnsi" w:cstheme="minorHAnsi"/>
                <w:color w:val="000000" w:themeColor="text1"/>
                <w:sz w:val="20"/>
                <w:szCs w:val="20"/>
              </w:rPr>
              <w:t xml:space="preserve"> ]</w:t>
            </w:r>
          </w:p>
        </w:tc>
      </w:tr>
    </w:tbl>
    <w:p w14:paraId="05279DD2" w14:textId="77777777" w:rsidR="00911541" w:rsidRPr="0035061D" w:rsidRDefault="00911541" w:rsidP="00672D90">
      <w:pPr>
        <w:pStyle w:val="Kopfzeile"/>
        <w:tabs>
          <w:tab w:val="clear" w:pos="4536"/>
          <w:tab w:val="clear" w:pos="9072"/>
        </w:tabs>
        <w:rPr>
          <w:rFonts w:asciiTheme="minorHAnsi" w:hAnsiTheme="minorHAnsi" w:cstheme="minorHAnsi"/>
          <w:b/>
          <w:color w:val="000000"/>
          <w:sz w:val="20"/>
          <w:szCs w:val="20"/>
          <w:lang w:val="da-DK"/>
        </w:rPr>
      </w:pPr>
    </w:p>
    <w:sectPr w:rsidR="00911541" w:rsidRPr="0035061D">
      <w:headerReference w:type="default" r:id="rId11"/>
      <w:type w:val="continuous"/>
      <w:pgSz w:w="11907" w:h="16840" w:code="9"/>
      <w:pgMar w:top="1274" w:right="708" w:bottom="567" w:left="851" w:header="993" w:footer="7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C7AFD6" w14:textId="77777777" w:rsidR="005E378C" w:rsidRDefault="005E378C">
      <w:r>
        <w:separator/>
      </w:r>
    </w:p>
  </w:endnote>
  <w:endnote w:type="continuationSeparator" w:id="0">
    <w:p w14:paraId="445D3FC6" w14:textId="77777777" w:rsidR="005E378C" w:rsidRDefault="005E37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othic720 BT">
    <w:altName w:val="Century Gothic"/>
    <w:panose1 w:val="00000000000000000000"/>
    <w:charset w:val="00"/>
    <w:family w:val="swiss"/>
    <w:notTrueType/>
    <w:pitch w:val="default"/>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C777C9" w14:textId="77777777" w:rsidR="005E378C" w:rsidRDefault="005E378C">
      <w:r>
        <w:separator/>
      </w:r>
    </w:p>
  </w:footnote>
  <w:footnote w:type="continuationSeparator" w:id="0">
    <w:p w14:paraId="1C9358D1" w14:textId="77777777" w:rsidR="005E378C" w:rsidRDefault="005E37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34789" w14:textId="77777777" w:rsidR="0078517E" w:rsidRPr="00133001" w:rsidRDefault="0078517E" w:rsidP="0078517E">
    <w:pPr>
      <w:ind w:left="1484"/>
      <w:rPr>
        <w:rFonts w:asciiTheme="minorHAnsi" w:hAnsiTheme="minorHAnsi"/>
        <w:sz w:val="20"/>
        <w:szCs w:val="20"/>
      </w:rPr>
    </w:pPr>
    <w:r w:rsidRPr="00133001">
      <w:rPr>
        <w:rFonts w:asciiTheme="minorHAnsi" w:hAnsiTheme="minorHAnsi"/>
        <w:sz w:val="20"/>
        <w:szCs w:val="20"/>
      </w:rPr>
      <w:t>Aktion der Christen für die Abschaffung der Folter e. V. - Mitglied der internationalen ACAT (FIACAT)</w:t>
    </w:r>
  </w:p>
  <w:p w14:paraId="075C34B4" w14:textId="77777777" w:rsidR="0078517E" w:rsidRPr="00133001" w:rsidRDefault="0078517E" w:rsidP="0078517E">
    <w:pPr>
      <w:pStyle w:val="Fuzeile"/>
      <w:ind w:left="1484"/>
      <w:rPr>
        <w:rFonts w:asciiTheme="minorHAnsi" w:hAnsiTheme="minorHAnsi"/>
        <w:sz w:val="20"/>
        <w:szCs w:val="20"/>
      </w:rPr>
    </w:pPr>
    <w:r w:rsidRPr="00133001">
      <w:rPr>
        <w:rFonts w:asciiTheme="minorHAnsi" w:hAnsiTheme="minorHAnsi"/>
        <w:sz w:val="20"/>
        <w:szCs w:val="20"/>
      </w:rPr>
      <w:t xml:space="preserve">Kreuzstr. 4  </w:t>
    </w:r>
    <w:r w:rsidRPr="00133001">
      <w:rPr>
        <w:rFonts w:asciiTheme="minorHAnsi" w:hAnsiTheme="minorHAnsi"/>
        <w:sz w:val="20"/>
        <w:szCs w:val="20"/>
      </w:rPr>
      <w:sym w:font="Wingdings" w:char="F06C"/>
    </w:r>
    <w:r w:rsidRPr="00133001">
      <w:rPr>
        <w:rFonts w:asciiTheme="minorHAnsi" w:hAnsiTheme="minorHAnsi"/>
        <w:sz w:val="20"/>
        <w:szCs w:val="20"/>
      </w:rPr>
      <w:t xml:space="preserve">  D-31134 Hildesheim  </w:t>
    </w:r>
    <w:r w:rsidRPr="00133001">
      <w:rPr>
        <w:rFonts w:asciiTheme="minorHAnsi" w:hAnsiTheme="minorHAnsi"/>
        <w:sz w:val="20"/>
        <w:szCs w:val="20"/>
      </w:rPr>
      <w:sym w:font="Wingdings" w:char="F06C"/>
    </w:r>
    <w:r w:rsidRPr="00133001">
      <w:rPr>
        <w:rFonts w:asciiTheme="minorHAnsi" w:hAnsiTheme="minorHAnsi"/>
        <w:sz w:val="20"/>
        <w:szCs w:val="20"/>
      </w:rPr>
      <w:t xml:space="preserve">  Tel.: 05121 / 174913  </w:t>
    </w:r>
    <w:r w:rsidRPr="00133001">
      <w:rPr>
        <w:rFonts w:asciiTheme="minorHAnsi" w:hAnsiTheme="minorHAnsi"/>
        <w:sz w:val="20"/>
        <w:szCs w:val="20"/>
      </w:rPr>
      <w:sym w:font="Wingdings" w:char="F06C"/>
    </w:r>
    <w:r w:rsidRPr="00133001">
      <w:rPr>
        <w:rFonts w:asciiTheme="minorHAnsi" w:hAnsiTheme="minorHAnsi"/>
        <w:sz w:val="20"/>
        <w:szCs w:val="20"/>
      </w:rPr>
      <w:t xml:space="preserve">  </w:t>
    </w:r>
    <w:r w:rsidRPr="00133001">
      <w:rPr>
        <w:rFonts w:asciiTheme="minorHAnsi" w:hAnsiTheme="minorHAnsi"/>
        <w:sz w:val="20"/>
        <w:szCs w:val="20"/>
        <w:vertAlign w:val="superscript"/>
      </w:rPr>
      <w:t xml:space="preserve"> </w:t>
    </w:r>
    <w:r w:rsidRPr="00133001">
      <w:rPr>
        <w:rFonts w:asciiTheme="minorHAnsi" w:hAnsiTheme="minorHAnsi"/>
        <w:sz w:val="20"/>
        <w:szCs w:val="20"/>
      </w:rPr>
      <w:t>www.acat-deutschland.de</w:t>
    </w:r>
  </w:p>
  <w:p w14:paraId="775EA060" w14:textId="77777777" w:rsidR="0078517E" w:rsidRPr="00133001" w:rsidRDefault="0078517E" w:rsidP="0078517E">
    <w:pPr>
      <w:ind w:left="708" w:firstLine="708"/>
      <w:rPr>
        <w:rFonts w:asciiTheme="minorHAnsi" w:hAnsiTheme="minorHAnsi"/>
        <w:sz w:val="16"/>
        <w:szCs w:val="16"/>
      </w:rPr>
    </w:pPr>
    <w:r w:rsidRPr="00133001">
      <w:rPr>
        <w:rFonts w:asciiTheme="minorHAnsi" w:hAnsiTheme="minorHAnsi"/>
        <w:sz w:val="16"/>
        <w:szCs w:val="16"/>
      </w:rPr>
      <w:t xml:space="preserve">  Spendenkonto: Sparkasse Westmünsterland IBAN: DE66401545300000008664 BIC: WELADE3WXXX</w:t>
    </w:r>
  </w:p>
  <w:p w14:paraId="02D0DFFA" w14:textId="0508DFED" w:rsidR="00BA1FA3" w:rsidRPr="0078517E" w:rsidRDefault="00BA1FA3" w:rsidP="0078517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02AB7"/>
    <w:multiLevelType w:val="multilevel"/>
    <w:tmpl w:val="E9807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1651254"/>
    <w:multiLevelType w:val="hybridMultilevel"/>
    <w:tmpl w:val="BF3AAD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CD93BED"/>
    <w:multiLevelType w:val="multilevel"/>
    <w:tmpl w:val="42320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26606CB"/>
    <w:multiLevelType w:val="multilevel"/>
    <w:tmpl w:val="B69AA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67021663">
    <w:abstractNumId w:val="2"/>
  </w:num>
  <w:num w:numId="2" w16cid:durableId="2028016418">
    <w:abstractNumId w:val="1"/>
  </w:num>
  <w:num w:numId="3" w16cid:durableId="309217168">
    <w:abstractNumId w:val="3"/>
  </w:num>
  <w:num w:numId="4" w16cid:durableId="20620914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140"/>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0134"/>
    <w:rsid w:val="00000AF0"/>
    <w:rsid w:val="00002C72"/>
    <w:rsid w:val="00003C5D"/>
    <w:rsid w:val="00004CD8"/>
    <w:rsid w:val="00004DB3"/>
    <w:rsid w:val="00007937"/>
    <w:rsid w:val="00011558"/>
    <w:rsid w:val="0001241E"/>
    <w:rsid w:val="000143E1"/>
    <w:rsid w:val="00015638"/>
    <w:rsid w:val="000176CC"/>
    <w:rsid w:val="000203C3"/>
    <w:rsid w:val="000208D1"/>
    <w:rsid w:val="0002219D"/>
    <w:rsid w:val="00024601"/>
    <w:rsid w:val="0002652F"/>
    <w:rsid w:val="00027728"/>
    <w:rsid w:val="00030809"/>
    <w:rsid w:val="00032BD5"/>
    <w:rsid w:val="00033942"/>
    <w:rsid w:val="00035859"/>
    <w:rsid w:val="00037338"/>
    <w:rsid w:val="000422DF"/>
    <w:rsid w:val="00045003"/>
    <w:rsid w:val="00045D0E"/>
    <w:rsid w:val="000468D4"/>
    <w:rsid w:val="00050643"/>
    <w:rsid w:val="00050E59"/>
    <w:rsid w:val="00052402"/>
    <w:rsid w:val="00052490"/>
    <w:rsid w:val="0005264C"/>
    <w:rsid w:val="000533FF"/>
    <w:rsid w:val="0005411B"/>
    <w:rsid w:val="000545C8"/>
    <w:rsid w:val="000664E2"/>
    <w:rsid w:val="000707B5"/>
    <w:rsid w:val="000712CA"/>
    <w:rsid w:val="00071C03"/>
    <w:rsid w:val="000724B8"/>
    <w:rsid w:val="00072C17"/>
    <w:rsid w:val="00073DA3"/>
    <w:rsid w:val="00074701"/>
    <w:rsid w:val="00075EDD"/>
    <w:rsid w:val="00080D88"/>
    <w:rsid w:val="000816A6"/>
    <w:rsid w:val="00084754"/>
    <w:rsid w:val="00084A57"/>
    <w:rsid w:val="00084EC2"/>
    <w:rsid w:val="00086B64"/>
    <w:rsid w:val="00087B86"/>
    <w:rsid w:val="000913FD"/>
    <w:rsid w:val="00096006"/>
    <w:rsid w:val="00096111"/>
    <w:rsid w:val="000A0222"/>
    <w:rsid w:val="000A0603"/>
    <w:rsid w:val="000A0A09"/>
    <w:rsid w:val="000A186F"/>
    <w:rsid w:val="000A281D"/>
    <w:rsid w:val="000A4986"/>
    <w:rsid w:val="000A4AFE"/>
    <w:rsid w:val="000A5918"/>
    <w:rsid w:val="000A6F80"/>
    <w:rsid w:val="000B0653"/>
    <w:rsid w:val="000B0DFA"/>
    <w:rsid w:val="000B16B7"/>
    <w:rsid w:val="000B65D8"/>
    <w:rsid w:val="000B6993"/>
    <w:rsid w:val="000B7070"/>
    <w:rsid w:val="000C04F7"/>
    <w:rsid w:val="000C0522"/>
    <w:rsid w:val="000C08D4"/>
    <w:rsid w:val="000C09D6"/>
    <w:rsid w:val="000C23E9"/>
    <w:rsid w:val="000C3327"/>
    <w:rsid w:val="000C3372"/>
    <w:rsid w:val="000C54B1"/>
    <w:rsid w:val="000C7541"/>
    <w:rsid w:val="000D3195"/>
    <w:rsid w:val="000D35EF"/>
    <w:rsid w:val="000D561F"/>
    <w:rsid w:val="000E0601"/>
    <w:rsid w:val="000E0D8F"/>
    <w:rsid w:val="000E28CE"/>
    <w:rsid w:val="000E2955"/>
    <w:rsid w:val="000E421C"/>
    <w:rsid w:val="000E5DA5"/>
    <w:rsid w:val="000F0646"/>
    <w:rsid w:val="000F3655"/>
    <w:rsid w:val="000F3AA3"/>
    <w:rsid w:val="000F4501"/>
    <w:rsid w:val="000F4C79"/>
    <w:rsid w:val="000F6BE4"/>
    <w:rsid w:val="000F7505"/>
    <w:rsid w:val="001001F0"/>
    <w:rsid w:val="00100314"/>
    <w:rsid w:val="00101622"/>
    <w:rsid w:val="00102A2B"/>
    <w:rsid w:val="00106490"/>
    <w:rsid w:val="00110794"/>
    <w:rsid w:val="001122E5"/>
    <w:rsid w:val="001124AF"/>
    <w:rsid w:val="001152C6"/>
    <w:rsid w:val="00115803"/>
    <w:rsid w:val="001178A4"/>
    <w:rsid w:val="00117EA6"/>
    <w:rsid w:val="0012007D"/>
    <w:rsid w:val="0012008A"/>
    <w:rsid w:val="00120DA7"/>
    <w:rsid w:val="00124EA0"/>
    <w:rsid w:val="001268CF"/>
    <w:rsid w:val="00131B46"/>
    <w:rsid w:val="0013273C"/>
    <w:rsid w:val="00132FDA"/>
    <w:rsid w:val="001336BA"/>
    <w:rsid w:val="0013538F"/>
    <w:rsid w:val="00137473"/>
    <w:rsid w:val="001374AA"/>
    <w:rsid w:val="00140FC3"/>
    <w:rsid w:val="00142E49"/>
    <w:rsid w:val="0014334C"/>
    <w:rsid w:val="001439A0"/>
    <w:rsid w:val="00143DF5"/>
    <w:rsid w:val="00145874"/>
    <w:rsid w:val="0014752B"/>
    <w:rsid w:val="00151045"/>
    <w:rsid w:val="001513AC"/>
    <w:rsid w:val="0015317C"/>
    <w:rsid w:val="00156A9B"/>
    <w:rsid w:val="001571E9"/>
    <w:rsid w:val="0015744F"/>
    <w:rsid w:val="00161021"/>
    <w:rsid w:val="00164A1D"/>
    <w:rsid w:val="001663F7"/>
    <w:rsid w:val="0016740A"/>
    <w:rsid w:val="00172196"/>
    <w:rsid w:val="00173124"/>
    <w:rsid w:val="00173440"/>
    <w:rsid w:val="0017450C"/>
    <w:rsid w:val="0018327B"/>
    <w:rsid w:val="001833BE"/>
    <w:rsid w:val="0018351D"/>
    <w:rsid w:val="00183601"/>
    <w:rsid w:val="001851EC"/>
    <w:rsid w:val="00185365"/>
    <w:rsid w:val="001859B8"/>
    <w:rsid w:val="00185C1E"/>
    <w:rsid w:val="00187300"/>
    <w:rsid w:val="001900A8"/>
    <w:rsid w:val="00192184"/>
    <w:rsid w:val="00192723"/>
    <w:rsid w:val="00192E15"/>
    <w:rsid w:val="00194544"/>
    <w:rsid w:val="001974E6"/>
    <w:rsid w:val="001A15CD"/>
    <w:rsid w:val="001A27FF"/>
    <w:rsid w:val="001A2FD2"/>
    <w:rsid w:val="001A4C26"/>
    <w:rsid w:val="001A5352"/>
    <w:rsid w:val="001A54DC"/>
    <w:rsid w:val="001A61FC"/>
    <w:rsid w:val="001A6E7F"/>
    <w:rsid w:val="001B250F"/>
    <w:rsid w:val="001B2A61"/>
    <w:rsid w:val="001B55B5"/>
    <w:rsid w:val="001B7369"/>
    <w:rsid w:val="001B73FD"/>
    <w:rsid w:val="001C22CC"/>
    <w:rsid w:val="001C266E"/>
    <w:rsid w:val="001C2F37"/>
    <w:rsid w:val="001C47A7"/>
    <w:rsid w:val="001C4EEA"/>
    <w:rsid w:val="001C62F0"/>
    <w:rsid w:val="001D0804"/>
    <w:rsid w:val="001D30BD"/>
    <w:rsid w:val="001D4F46"/>
    <w:rsid w:val="001D58D1"/>
    <w:rsid w:val="001E1257"/>
    <w:rsid w:val="001E2467"/>
    <w:rsid w:val="001E30C1"/>
    <w:rsid w:val="001E33CC"/>
    <w:rsid w:val="001E3C0D"/>
    <w:rsid w:val="001E3CE7"/>
    <w:rsid w:val="001E3F9E"/>
    <w:rsid w:val="001E4E8A"/>
    <w:rsid w:val="001E5F26"/>
    <w:rsid w:val="001E7DD3"/>
    <w:rsid w:val="001F037D"/>
    <w:rsid w:val="001F0CEB"/>
    <w:rsid w:val="001F3146"/>
    <w:rsid w:val="001F335F"/>
    <w:rsid w:val="001F37BD"/>
    <w:rsid w:val="001F3913"/>
    <w:rsid w:val="001F50DB"/>
    <w:rsid w:val="001F55CE"/>
    <w:rsid w:val="001F6FC3"/>
    <w:rsid w:val="001F706D"/>
    <w:rsid w:val="002003DA"/>
    <w:rsid w:val="00200622"/>
    <w:rsid w:val="002006E8"/>
    <w:rsid w:val="00201091"/>
    <w:rsid w:val="00201786"/>
    <w:rsid w:val="0020431F"/>
    <w:rsid w:val="002055AD"/>
    <w:rsid w:val="002058AA"/>
    <w:rsid w:val="0020616B"/>
    <w:rsid w:val="00210D45"/>
    <w:rsid w:val="002134B0"/>
    <w:rsid w:val="00215D81"/>
    <w:rsid w:val="00216F31"/>
    <w:rsid w:val="00220BB5"/>
    <w:rsid w:val="00220D0E"/>
    <w:rsid w:val="002215FA"/>
    <w:rsid w:val="00221678"/>
    <w:rsid w:val="00223084"/>
    <w:rsid w:val="00226356"/>
    <w:rsid w:val="00227676"/>
    <w:rsid w:val="00230075"/>
    <w:rsid w:val="00230EC3"/>
    <w:rsid w:val="00231241"/>
    <w:rsid w:val="002319A2"/>
    <w:rsid w:val="002357BC"/>
    <w:rsid w:val="00237B40"/>
    <w:rsid w:val="00237B9E"/>
    <w:rsid w:val="002401C1"/>
    <w:rsid w:val="00240C73"/>
    <w:rsid w:val="002423A9"/>
    <w:rsid w:val="002443F2"/>
    <w:rsid w:val="002445FC"/>
    <w:rsid w:val="00244B06"/>
    <w:rsid w:val="002506F6"/>
    <w:rsid w:val="002520D3"/>
    <w:rsid w:val="0025264B"/>
    <w:rsid w:val="00253392"/>
    <w:rsid w:val="00254282"/>
    <w:rsid w:val="00256174"/>
    <w:rsid w:val="0025673A"/>
    <w:rsid w:val="00256E2F"/>
    <w:rsid w:val="0025789C"/>
    <w:rsid w:val="0026210E"/>
    <w:rsid w:val="00263C02"/>
    <w:rsid w:val="002640C2"/>
    <w:rsid w:val="00265578"/>
    <w:rsid w:val="00265CC8"/>
    <w:rsid w:val="0026760D"/>
    <w:rsid w:val="00270B88"/>
    <w:rsid w:val="0027146E"/>
    <w:rsid w:val="00273937"/>
    <w:rsid w:val="00273B4A"/>
    <w:rsid w:val="00281329"/>
    <w:rsid w:val="00283173"/>
    <w:rsid w:val="00284A4A"/>
    <w:rsid w:val="00284BD7"/>
    <w:rsid w:val="002858D5"/>
    <w:rsid w:val="00290000"/>
    <w:rsid w:val="002903E4"/>
    <w:rsid w:val="00290C35"/>
    <w:rsid w:val="002921C0"/>
    <w:rsid w:val="00292845"/>
    <w:rsid w:val="00293075"/>
    <w:rsid w:val="00295374"/>
    <w:rsid w:val="002977B1"/>
    <w:rsid w:val="00297D9C"/>
    <w:rsid w:val="00297E60"/>
    <w:rsid w:val="00297E72"/>
    <w:rsid w:val="002A04ED"/>
    <w:rsid w:val="002A0D27"/>
    <w:rsid w:val="002A1097"/>
    <w:rsid w:val="002A1273"/>
    <w:rsid w:val="002A2947"/>
    <w:rsid w:val="002A312C"/>
    <w:rsid w:val="002A7049"/>
    <w:rsid w:val="002B350A"/>
    <w:rsid w:val="002B3ACB"/>
    <w:rsid w:val="002B476A"/>
    <w:rsid w:val="002B66E4"/>
    <w:rsid w:val="002B70C1"/>
    <w:rsid w:val="002C183C"/>
    <w:rsid w:val="002C6252"/>
    <w:rsid w:val="002C6C11"/>
    <w:rsid w:val="002C6FB9"/>
    <w:rsid w:val="002C7BD1"/>
    <w:rsid w:val="002D1FC2"/>
    <w:rsid w:val="002D2793"/>
    <w:rsid w:val="002D2F20"/>
    <w:rsid w:val="002D52E5"/>
    <w:rsid w:val="002D57DE"/>
    <w:rsid w:val="002D744D"/>
    <w:rsid w:val="002D7946"/>
    <w:rsid w:val="002E2149"/>
    <w:rsid w:val="002E220F"/>
    <w:rsid w:val="002E47F8"/>
    <w:rsid w:val="002E527B"/>
    <w:rsid w:val="002F355A"/>
    <w:rsid w:val="002F3867"/>
    <w:rsid w:val="002F7980"/>
    <w:rsid w:val="003016BB"/>
    <w:rsid w:val="00301D54"/>
    <w:rsid w:val="00310688"/>
    <w:rsid w:val="00315AE2"/>
    <w:rsid w:val="00315CF2"/>
    <w:rsid w:val="00316D8F"/>
    <w:rsid w:val="00320332"/>
    <w:rsid w:val="0032074F"/>
    <w:rsid w:val="00320CED"/>
    <w:rsid w:val="00321063"/>
    <w:rsid w:val="00322DE2"/>
    <w:rsid w:val="00323A26"/>
    <w:rsid w:val="00324CAC"/>
    <w:rsid w:val="0032653D"/>
    <w:rsid w:val="003272DB"/>
    <w:rsid w:val="003308D3"/>
    <w:rsid w:val="0033104D"/>
    <w:rsid w:val="00331AA8"/>
    <w:rsid w:val="003326A2"/>
    <w:rsid w:val="00333051"/>
    <w:rsid w:val="00335FCF"/>
    <w:rsid w:val="00340390"/>
    <w:rsid w:val="0034109A"/>
    <w:rsid w:val="0034336D"/>
    <w:rsid w:val="00345840"/>
    <w:rsid w:val="00345988"/>
    <w:rsid w:val="00345E3B"/>
    <w:rsid w:val="0035061D"/>
    <w:rsid w:val="00350A7A"/>
    <w:rsid w:val="0035192F"/>
    <w:rsid w:val="00355A43"/>
    <w:rsid w:val="00361678"/>
    <w:rsid w:val="00361926"/>
    <w:rsid w:val="00364386"/>
    <w:rsid w:val="003645CF"/>
    <w:rsid w:val="00366AD0"/>
    <w:rsid w:val="00371573"/>
    <w:rsid w:val="00371A95"/>
    <w:rsid w:val="00372C53"/>
    <w:rsid w:val="0037349B"/>
    <w:rsid w:val="00373AA2"/>
    <w:rsid w:val="00373EC3"/>
    <w:rsid w:val="003749CF"/>
    <w:rsid w:val="00380C10"/>
    <w:rsid w:val="0038161E"/>
    <w:rsid w:val="0038231E"/>
    <w:rsid w:val="00383ED1"/>
    <w:rsid w:val="00384F3A"/>
    <w:rsid w:val="0038631B"/>
    <w:rsid w:val="00386B06"/>
    <w:rsid w:val="003911C5"/>
    <w:rsid w:val="00391826"/>
    <w:rsid w:val="00394CF7"/>
    <w:rsid w:val="00395154"/>
    <w:rsid w:val="00397895"/>
    <w:rsid w:val="003A00DA"/>
    <w:rsid w:val="003A00DC"/>
    <w:rsid w:val="003A21AD"/>
    <w:rsid w:val="003A29AD"/>
    <w:rsid w:val="003A2D54"/>
    <w:rsid w:val="003A32A9"/>
    <w:rsid w:val="003A4196"/>
    <w:rsid w:val="003A43AA"/>
    <w:rsid w:val="003A7BA5"/>
    <w:rsid w:val="003B0227"/>
    <w:rsid w:val="003B191B"/>
    <w:rsid w:val="003B40F3"/>
    <w:rsid w:val="003B780C"/>
    <w:rsid w:val="003B7A0F"/>
    <w:rsid w:val="003C0390"/>
    <w:rsid w:val="003C1E47"/>
    <w:rsid w:val="003C4DC9"/>
    <w:rsid w:val="003D6104"/>
    <w:rsid w:val="003D73B1"/>
    <w:rsid w:val="003D7ECA"/>
    <w:rsid w:val="003E0F40"/>
    <w:rsid w:val="003E29B6"/>
    <w:rsid w:val="003E4277"/>
    <w:rsid w:val="003E4694"/>
    <w:rsid w:val="003E504E"/>
    <w:rsid w:val="003E5A02"/>
    <w:rsid w:val="003E7FF8"/>
    <w:rsid w:val="003F56A7"/>
    <w:rsid w:val="003F6C67"/>
    <w:rsid w:val="003F71DC"/>
    <w:rsid w:val="003F7230"/>
    <w:rsid w:val="003F73B0"/>
    <w:rsid w:val="003F76C8"/>
    <w:rsid w:val="00400465"/>
    <w:rsid w:val="00401BCB"/>
    <w:rsid w:val="004031D1"/>
    <w:rsid w:val="00403EA7"/>
    <w:rsid w:val="004047C9"/>
    <w:rsid w:val="00406D7F"/>
    <w:rsid w:val="00407E6C"/>
    <w:rsid w:val="00410420"/>
    <w:rsid w:val="00413459"/>
    <w:rsid w:val="00413BFB"/>
    <w:rsid w:val="00414BE4"/>
    <w:rsid w:val="00414CE0"/>
    <w:rsid w:val="00415879"/>
    <w:rsid w:val="004173CB"/>
    <w:rsid w:val="0041761A"/>
    <w:rsid w:val="0041770B"/>
    <w:rsid w:val="004225AC"/>
    <w:rsid w:val="004225BC"/>
    <w:rsid w:val="00422BB2"/>
    <w:rsid w:val="00424DC8"/>
    <w:rsid w:val="0043019F"/>
    <w:rsid w:val="00430B64"/>
    <w:rsid w:val="004312B5"/>
    <w:rsid w:val="004312CE"/>
    <w:rsid w:val="00432321"/>
    <w:rsid w:val="00432854"/>
    <w:rsid w:val="004330DA"/>
    <w:rsid w:val="00434342"/>
    <w:rsid w:val="00434C89"/>
    <w:rsid w:val="00435595"/>
    <w:rsid w:val="0043641C"/>
    <w:rsid w:val="00442385"/>
    <w:rsid w:val="00442CF6"/>
    <w:rsid w:val="004435D9"/>
    <w:rsid w:val="00446636"/>
    <w:rsid w:val="00446FFF"/>
    <w:rsid w:val="00447C96"/>
    <w:rsid w:val="00447C98"/>
    <w:rsid w:val="00447DCE"/>
    <w:rsid w:val="00450540"/>
    <w:rsid w:val="00453398"/>
    <w:rsid w:val="00453667"/>
    <w:rsid w:val="0045547A"/>
    <w:rsid w:val="00457320"/>
    <w:rsid w:val="004576F5"/>
    <w:rsid w:val="00461275"/>
    <w:rsid w:val="00461315"/>
    <w:rsid w:val="00461613"/>
    <w:rsid w:val="00462485"/>
    <w:rsid w:val="0046262C"/>
    <w:rsid w:val="00463C4D"/>
    <w:rsid w:val="00464C53"/>
    <w:rsid w:val="00465052"/>
    <w:rsid w:val="0046539F"/>
    <w:rsid w:val="004666AE"/>
    <w:rsid w:val="00470223"/>
    <w:rsid w:val="004713F2"/>
    <w:rsid w:val="004724F3"/>
    <w:rsid w:val="0047323B"/>
    <w:rsid w:val="00476D68"/>
    <w:rsid w:val="00481468"/>
    <w:rsid w:val="00481CAB"/>
    <w:rsid w:val="004826CE"/>
    <w:rsid w:val="004833F4"/>
    <w:rsid w:val="0048347B"/>
    <w:rsid w:val="004845AD"/>
    <w:rsid w:val="00484FAA"/>
    <w:rsid w:val="0048511A"/>
    <w:rsid w:val="00487008"/>
    <w:rsid w:val="0048750F"/>
    <w:rsid w:val="0048759C"/>
    <w:rsid w:val="00490DB7"/>
    <w:rsid w:val="004913DB"/>
    <w:rsid w:val="00491DE7"/>
    <w:rsid w:val="00493CAF"/>
    <w:rsid w:val="00493D4B"/>
    <w:rsid w:val="004943A7"/>
    <w:rsid w:val="004951CF"/>
    <w:rsid w:val="0049698E"/>
    <w:rsid w:val="004A078E"/>
    <w:rsid w:val="004A1173"/>
    <w:rsid w:val="004A24A2"/>
    <w:rsid w:val="004A41E5"/>
    <w:rsid w:val="004A580D"/>
    <w:rsid w:val="004B05BB"/>
    <w:rsid w:val="004B5647"/>
    <w:rsid w:val="004B6618"/>
    <w:rsid w:val="004C24AA"/>
    <w:rsid w:val="004C3091"/>
    <w:rsid w:val="004C3AB4"/>
    <w:rsid w:val="004C5386"/>
    <w:rsid w:val="004C547E"/>
    <w:rsid w:val="004C5A2A"/>
    <w:rsid w:val="004C5AA6"/>
    <w:rsid w:val="004C6074"/>
    <w:rsid w:val="004C7CCE"/>
    <w:rsid w:val="004D0B08"/>
    <w:rsid w:val="004D1E3A"/>
    <w:rsid w:val="004D226D"/>
    <w:rsid w:val="004D2385"/>
    <w:rsid w:val="004D437D"/>
    <w:rsid w:val="004D4DFE"/>
    <w:rsid w:val="004D5CCB"/>
    <w:rsid w:val="004D6072"/>
    <w:rsid w:val="004D7724"/>
    <w:rsid w:val="004E19C4"/>
    <w:rsid w:val="004E1F41"/>
    <w:rsid w:val="004E3460"/>
    <w:rsid w:val="004E4DFA"/>
    <w:rsid w:val="004E5F5B"/>
    <w:rsid w:val="004E64BA"/>
    <w:rsid w:val="004E6FBC"/>
    <w:rsid w:val="004F11BA"/>
    <w:rsid w:val="004F2D4A"/>
    <w:rsid w:val="004F36C0"/>
    <w:rsid w:val="004F3744"/>
    <w:rsid w:val="004F7600"/>
    <w:rsid w:val="004F7DF0"/>
    <w:rsid w:val="00500384"/>
    <w:rsid w:val="0050309D"/>
    <w:rsid w:val="00504B56"/>
    <w:rsid w:val="005070CE"/>
    <w:rsid w:val="00511247"/>
    <w:rsid w:val="005113A6"/>
    <w:rsid w:val="00511784"/>
    <w:rsid w:val="00512B78"/>
    <w:rsid w:val="00520B2A"/>
    <w:rsid w:val="005239FE"/>
    <w:rsid w:val="00523E07"/>
    <w:rsid w:val="00524732"/>
    <w:rsid w:val="00526341"/>
    <w:rsid w:val="00526BEE"/>
    <w:rsid w:val="00530E7B"/>
    <w:rsid w:val="00532067"/>
    <w:rsid w:val="005330CA"/>
    <w:rsid w:val="00533895"/>
    <w:rsid w:val="0053395E"/>
    <w:rsid w:val="0053618A"/>
    <w:rsid w:val="005369E5"/>
    <w:rsid w:val="00536AB5"/>
    <w:rsid w:val="0054225F"/>
    <w:rsid w:val="005430EA"/>
    <w:rsid w:val="00544C08"/>
    <w:rsid w:val="00547412"/>
    <w:rsid w:val="00547AED"/>
    <w:rsid w:val="00551B46"/>
    <w:rsid w:val="00552DB5"/>
    <w:rsid w:val="00552F62"/>
    <w:rsid w:val="005549A9"/>
    <w:rsid w:val="005557D7"/>
    <w:rsid w:val="00556023"/>
    <w:rsid w:val="00556D82"/>
    <w:rsid w:val="00560348"/>
    <w:rsid w:val="00570D31"/>
    <w:rsid w:val="00571B44"/>
    <w:rsid w:val="0057244D"/>
    <w:rsid w:val="005732A6"/>
    <w:rsid w:val="005741D0"/>
    <w:rsid w:val="0057535E"/>
    <w:rsid w:val="00575BF2"/>
    <w:rsid w:val="00577029"/>
    <w:rsid w:val="00580ACA"/>
    <w:rsid w:val="00581786"/>
    <w:rsid w:val="00583B6A"/>
    <w:rsid w:val="00586008"/>
    <w:rsid w:val="00586764"/>
    <w:rsid w:val="0059029C"/>
    <w:rsid w:val="00591043"/>
    <w:rsid w:val="005943C6"/>
    <w:rsid w:val="00595CA9"/>
    <w:rsid w:val="00596323"/>
    <w:rsid w:val="00597F54"/>
    <w:rsid w:val="005A02EA"/>
    <w:rsid w:val="005A412B"/>
    <w:rsid w:val="005A50A2"/>
    <w:rsid w:val="005A6370"/>
    <w:rsid w:val="005A6EB0"/>
    <w:rsid w:val="005B0ECD"/>
    <w:rsid w:val="005B1EA0"/>
    <w:rsid w:val="005B1F9E"/>
    <w:rsid w:val="005B38CA"/>
    <w:rsid w:val="005B411B"/>
    <w:rsid w:val="005C0F45"/>
    <w:rsid w:val="005C1708"/>
    <w:rsid w:val="005C4ACF"/>
    <w:rsid w:val="005C52DD"/>
    <w:rsid w:val="005C5689"/>
    <w:rsid w:val="005C5F32"/>
    <w:rsid w:val="005C78B8"/>
    <w:rsid w:val="005D01B9"/>
    <w:rsid w:val="005D2A4D"/>
    <w:rsid w:val="005D2EAC"/>
    <w:rsid w:val="005D33C3"/>
    <w:rsid w:val="005D36F8"/>
    <w:rsid w:val="005D3D4C"/>
    <w:rsid w:val="005D4D12"/>
    <w:rsid w:val="005E0097"/>
    <w:rsid w:val="005E0A4F"/>
    <w:rsid w:val="005E14BF"/>
    <w:rsid w:val="005E378C"/>
    <w:rsid w:val="005E59B4"/>
    <w:rsid w:val="005E796C"/>
    <w:rsid w:val="005F16FC"/>
    <w:rsid w:val="005F26C4"/>
    <w:rsid w:val="005F48FD"/>
    <w:rsid w:val="005F619C"/>
    <w:rsid w:val="005F7088"/>
    <w:rsid w:val="005F7B9D"/>
    <w:rsid w:val="00600397"/>
    <w:rsid w:val="00600736"/>
    <w:rsid w:val="0060168A"/>
    <w:rsid w:val="0060193A"/>
    <w:rsid w:val="0060208A"/>
    <w:rsid w:val="00602303"/>
    <w:rsid w:val="00602466"/>
    <w:rsid w:val="00603735"/>
    <w:rsid w:val="0060578B"/>
    <w:rsid w:val="00605A65"/>
    <w:rsid w:val="00605B26"/>
    <w:rsid w:val="0060609B"/>
    <w:rsid w:val="00607036"/>
    <w:rsid w:val="00607C1D"/>
    <w:rsid w:val="00607F79"/>
    <w:rsid w:val="00613AAD"/>
    <w:rsid w:val="00613F8F"/>
    <w:rsid w:val="00615F4D"/>
    <w:rsid w:val="00616530"/>
    <w:rsid w:val="006202C8"/>
    <w:rsid w:val="0062217E"/>
    <w:rsid w:val="00623B40"/>
    <w:rsid w:val="006270E9"/>
    <w:rsid w:val="00627647"/>
    <w:rsid w:val="006276D7"/>
    <w:rsid w:val="00630307"/>
    <w:rsid w:val="0063111B"/>
    <w:rsid w:val="00632AB9"/>
    <w:rsid w:val="006348A7"/>
    <w:rsid w:val="00635660"/>
    <w:rsid w:val="006362DF"/>
    <w:rsid w:val="00640265"/>
    <w:rsid w:val="00642959"/>
    <w:rsid w:val="00644556"/>
    <w:rsid w:val="00644EBD"/>
    <w:rsid w:val="00646CFF"/>
    <w:rsid w:val="00650CFF"/>
    <w:rsid w:val="006514F7"/>
    <w:rsid w:val="00652B06"/>
    <w:rsid w:val="00655172"/>
    <w:rsid w:val="00655FC2"/>
    <w:rsid w:val="00657EA3"/>
    <w:rsid w:val="00660117"/>
    <w:rsid w:val="006608C0"/>
    <w:rsid w:val="00660D44"/>
    <w:rsid w:val="00664297"/>
    <w:rsid w:val="00670735"/>
    <w:rsid w:val="00670F53"/>
    <w:rsid w:val="006714D7"/>
    <w:rsid w:val="00671F7A"/>
    <w:rsid w:val="00672A3F"/>
    <w:rsid w:val="00672D90"/>
    <w:rsid w:val="00673FF8"/>
    <w:rsid w:val="00674B35"/>
    <w:rsid w:val="0067679E"/>
    <w:rsid w:val="0067685F"/>
    <w:rsid w:val="00680A9D"/>
    <w:rsid w:val="00681A45"/>
    <w:rsid w:val="00683ED5"/>
    <w:rsid w:val="006848C4"/>
    <w:rsid w:val="00684C8C"/>
    <w:rsid w:val="0068697B"/>
    <w:rsid w:val="00686C02"/>
    <w:rsid w:val="00687046"/>
    <w:rsid w:val="0068789E"/>
    <w:rsid w:val="006921E8"/>
    <w:rsid w:val="0069298F"/>
    <w:rsid w:val="00692BF5"/>
    <w:rsid w:val="006933D4"/>
    <w:rsid w:val="00694BD7"/>
    <w:rsid w:val="006957A4"/>
    <w:rsid w:val="006978BC"/>
    <w:rsid w:val="006978D5"/>
    <w:rsid w:val="006A179D"/>
    <w:rsid w:val="006A2E31"/>
    <w:rsid w:val="006A49E0"/>
    <w:rsid w:val="006A5613"/>
    <w:rsid w:val="006B2D11"/>
    <w:rsid w:val="006B352F"/>
    <w:rsid w:val="006B466F"/>
    <w:rsid w:val="006B5F85"/>
    <w:rsid w:val="006B6086"/>
    <w:rsid w:val="006B7AC4"/>
    <w:rsid w:val="006C0DAC"/>
    <w:rsid w:val="006C15AD"/>
    <w:rsid w:val="006C1E0B"/>
    <w:rsid w:val="006C2B9F"/>
    <w:rsid w:val="006D01BF"/>
    <w:rsid w:val="006D12E4"/>
    <w:rsid w:val="006D3BE8"/>
    <w:rsid w:val="006D55A2"/>
    <w:rsid w:val="006D6246"/>
    <w:rsid w:val="006D64FF"/>
    <w:rsid w:val="006D68F0"/>
    <w:rsid w:val="006D6C19"/>
    <w:rsid w:val="006E252D"/>
    <w:rsid w:val="006E26EC"/>
    <w:rsid w:val="006E5963"/>
    <w:rsid w:val="006E7568"/>
    <w:rsid w:val="006F12F0"/>
    <w:rsid w:val="006F3FD2"/>
    <w:rsid w:val="006F4D85"/>
    <w:rsid w:val="006F55FA"/>
    <w:rsid w:val="006F59BC"/>
    <w:rsid w:val="006F6180"/>
    <w:rsid w:val="00700602"/>
    <w:rsid w:val="007024DD"/>
    <w:rsid w:val="00703CB1"/>
    <w:rsid w:val="007043FD"/>
    <w:rsid w:val="00706793"/>
    <w:rsid w:val="007070DA"/>
    <w:rsid w:val="0070733A"/>
    <w:rsid w:val="00707381"/>
    <w:rsid w:val="00710FD5"/>
    <w:rsid w:val="0071198A"/>
    <w:rsid w:val="007124FF"/>
    <w:rsid w:val="00712B34"/>
    <w:rsid w:val="0071323D"/>
    <w:rsid w:val="00714C44"/>
    <w:rsid w:val="00716322"/>
    <w:rsid w:val="00716D9D"/>
    <w:rsid w:val="00717745"/>
    <w:rsid w:val="0072140B"/>
    <w:rsid w:val="007216B1"/>
    <w:rsid w:val="00722299"/>
    <w:rsid w:val="00731FB9"/>
    <w:rsid w:val="00732609"/>
    <w:rsid w:val="0073557D"/>
    <w:rsid w:val="00736F43"/>
    <w:rsid w:val="00740DA2"/>
    <w:rsid w:val="00741CB1"/>
    <w:rsid w:val="00742233"/>
    <w:rsid w:val="00742D52"/>
    <w:rsid w:val="00743B55"/>
    <w:rsid w:val="007453E1"/>
    <w:rsid w:val="00746925"/>
    <w:rsid w:val="00746EDC"/>
    <w:rsid w:val="007472F1"/>
    <w:rsid w:val="00747AB7"/>
    <w:rsid w:val="00750341"/>
    <w:rsid w:val="007517A5"/>
    <w:rsid w:val="00753638"/>
    <w:rsid w:val="00755982"/>
    <w:rsid w:val="00757BA1"/>
    <w:rsid w:val="007601F6"/>
    <w:rsid w:val="0076081E"/>
    <w:rsid w:val="00760B58"/>
    <w:rsid w:val="00762FD8"/>
    <w:rsid w:val="00765383"/>
    <w:rsid w:val="00765B10"/>
    <w:rsid w:val="00765D97"/>
    <w:rsid w:val="00766144"/>
    <w:rsid w:val="00766905"/>
    <w:rsid w:val="00772EF5"/>
    <w:rsid w:val="0077385F"/>
    <w:rsid w:val="00774AC3"/>
    <w:rsid w:val="00774B75"/>
    <w:rsid w:val="00776649"/>
    <w:rsid w:val="00782024"/>
    <w:rsid w:val="00782B14"/>
    <w:rsid w:val="00783FE6"/>
    <w:rsid w:val="0078401F"/>
    <w:rsid w:val="0078517E"/>
    <w:rsid w:val="00790CFE"/>
    <w:rsid w:val="007935BE"/>
    <w:rsid w:val="0079384C"/>
    <w:rsid w:val="00794B10"/>
    <w:rsid w:val="0079584F"/>
    <w:rsid w:val="007A2D46"/>
    <w:rsid w:val="007A379B"/>
    <w:rsid w:val="007A3C99"/>
    <w:rsid w:val="007A4BAA"/>
    <w:rsid w:val="007A5840"/>
    <w:rsid w:val="007A78E6"/>
    <w:rsid w:val="007B0DE7"/>
    <w:rsid w:val="007B1065"/>
    <w:rsid w:val="007B2D99"/>
    <w:rsid w:val="007B39B6"/>
    <w:rsid w:val="007B5A6F"/>
    <w:rsid w:val="007B74B7"/>
    <w:rsid w:val="007B7DBD"/>
    <w:rsid w:val="007C0824"/>
    <w:rsid w:val="007C3E10"/>
    <w:rsid w:val="007C6FD5"/>
    <w:rsid w:val="007C74AD"/>
    <w:rsid w:val="007D03CD"/>
    <w:rsid w:val="007D0F41"/>
    <w:rsid w:val="007D1AA7"/>
    <w:rsid w:val="007D50EA"/>
    <w:rsid w:val="007D5CA2"/>
    <w:rsid w:val="007E0A25"/>
    <w:rsid w:val="007E3A51"/>
    <w:rsid w:val="007E3FCE"/>
    <w:rsid w:val="007E4E27"/>
    <w:rsid w:val="007E5A4B"/>
    <w:rsid w:val="007F06FD"/>
    <w:rsid w:val="007F15A9"/>
    <w:rsid w:val="007F2419"/>
    <w:rsid w:val="00801577"/>
    <w:rsid w:val="00801CA1"/>
    <w:rsid w:val="0080637F"/>
    <w:rsid w:val="00806691"/>
    <w:rsid w:val="00807461"/>
    <w:rsid w:val="00807C8C"/>
    <w:rsid w:val="00810B59"/>
    <w:rsid w:val="00812FE5"/>
    <w:rsid w:val="0081371C"/>
    <w:rsid w:val="008146B3"/>
    <w:rsid w:val="008177CC"/>
    <w:rsid w:val="00820338"/>
    <w:rsid w:val="0082211A"/>
    <w:rsid w:val="00823E98"/>
    <w:rsid w:val="00826035"/>
    <w:rsid w:val="00826481"/>
    <w:rsid w:val="00831E20"/>
    <w:rsid w:val="00832E29"/>
    <w:rsid w:val="008344A7"/>
    <w:rsid w:val="008379EB"/>
    <w:rsid w:val="00837B20"/>
    <w:rsid w:val="00840654"/>
    <w:rsid w:val="00841F1A"/>
    <w:rsid w:val="00842765"/>
    <w:rsid w:val="00842BCE"/>
    <w:rsid w:val="008442DB"/>
    <w:rsid w:val="00845385"/>
    <w:rsid w:val="0084646B"/>
    <w:rsid w:val="0084666E"/>
    <w:rsid w:val="00846ABA"/>
    <w:rsid w:val="00847004"/>
    <w:rsid w:val="008503A4"/>
    <w:rsid w:val="00850471"/>
    <w:rsid w:val="00850CBD"/>
    <w:rsid w:val="00851FC9"/>
    <w:rsid w:val="00852CE7"/>
    <w:rsid w:val="008532C0"/>
    <w:rsid w:val="00860E1B"/>
    <w:rsid w:val="00861423"/>
    <w:rsid w:val="00864316"/>
    <w:rsid w:val="00866A49"/>
    <w:rsid w:val="00867280"/>
    <w:rsid w:val="00867E24"/>
    <w:rsid w:val="00870890"/>
    <w:rsid w:val="00870D77"/>
    <w:rsid w:val="00871EB3"/>
    <w:rsid w:val="008720ED"/>
    <w:rsid w:val="008772F8"/>
    <w:rsid w:val="00877730"/>
    <w:rsid w:val="00880506"/>
    <w:rsid w:val="0088237E"/>
    <w:rsid w:val="008855EC"/>
    <w:rsid w:val="008931D6"/>
    <w:rsid w:val="008931F8"/>
    <w:rsid w:val="00894508"/>
    <w:rsid w:val="008946CF"/>
    <w:rsid w:val="00894A24"/>
    <w:rsid w:val="00894AFD"/>
    <w:rsid w:val="00894E10"/>
    <w:rsid w:val="00895085"/>
    <w:rsid w:val="008A06BB"/>
    <w:rsid w:val="008A0765"/>
    <w:rsid w:val="008A2C3A"/>
    <w:rsid w:val="008A3058"/>
    <w:rsid w:val="008A3155"/>
    <w:rsid w:val="008A57E9"/>
    <w:rsid w:val="008A7364"/>
    <w:rsid w:val="008A7647"/>
    <w:rsid w:val="008A7A45"/>
    <w:rsid w:val="008B077A"/>
    <w:rsid w:val="008B28AA"/>
    <w:rsid w:val="008B31E6"/>
    <w:rsid w:val="008C076C"/>
    <w:rsid w:val="008C2074"/>
    <w:rsid w:val="008C51E1"/>
    <w:rsid w:val="008C53D2"/>
    <w:rsid w:val="008C772E"/>
    <w:rsid w:val="008D13B7"/>
    <w:rsid w:val="008D209A"/>
    <w:rsid w:val="008D20B1"/>
    <w:rsid w:val="008D23A2"/>
    <w:rsid w:val="008D2FDF"/>
    <w:rsid w:val="008D37BF"/>
    <w:rsid w:val="008D3E39"/>
    <w:rsid w:val="008D4F2E"/>
    <w:rsid w:val="008D5F9F"/>
    <w:rsid w:val="008D6F74"/>
    <w:rsid w:val="008E15BC"/>
    <w:rsid w:val="008E1BB4"/>
    <w:rsid w:val="008E272E"/>
    <w:rsid w:val="008E2C5C"/>
    <w:rsid w:val="008E3EFE"/>
    <w:rsid w:val="008E6045"/>
    <w:rsid w:val="008E7C09"/>
    <w:rsid w:val="008F12CA"/>
    <w:rsid w:val="008F2AED"/>
    <w:rsid w:val="008F38E6"/>
    <w:rsid w:val="008F42D8"/>
    <w:rsid w:val="008F42FE"/>
    <w:rsid w:val="008F6774"/>
    <w:rsid w:val="008F6FED"/>
    <w:rsid w:val="009022A8"/>
    <w:rsid w:val="00902C91"/>
    <w:rsid w:val="0090706B"/>
    <w:rsid w:val="00910286"/>
    <w:rsid w:val="0091034F"/>
    <w:rsid w:val="009113CD"/>
    <w:rsid w:val="00911541"/>
    <w:rsid w:val="00912DE2"/>
    <w:rsid w:val="00920D2A"/>
    <w:rsid w:val="009225AB"/>
    <w:rsid w:val="009243F5"/>
    <w:rsid w:val="00924950"/>
    <w:rsid w:val="00930F35"/>
    <w:rsid w:val="0093324D"/>
    <w:rsid w:val="00933720"/>
    <w:rsid w:val="00934B12"/>
    <w:rsid w:val="00935747"/>
    <w:rsid w:val="0093629F"/>
    <w:rsid w:val="009362A6"/>
    <w:rsid w:val="009371F8"/>
    <w:rsid w:val="009378B6"/>
    <w:rsid w:val="00940DC0"/>
    <w:rsid w:val="0094160A"/>
    <w:rsid w:val="0094178B"/>
    <w:rsid w:val="00942E74"/>
    <w:rsid w:val="00943A68"/>
    <w:rsid w:val="00944350"/>
    <w:rsid w:val="009444E5"/>
    <w:rsid w:val="0094456E"/>
    <w:rsid w:val="00944991"/>
    <w:rsid w:val="00944D84"/>
    <w:rsid w:val="00945F84"/>
    <w:rsid w:val="00946F25"/>
    <w:rsid w:val="00951802"/>
    <w:rsid w:val="00952F26"/>
    <w:rsid w:val="009559C8"/>
    <w:rsid w:val="00955F35"/>
    <w:rsid w:val="009562CC"/>
    <w:rsid w:val="00963B8F"/>
    <w:rsid w:val="00965CCD"/>
    <w:rsid w:val="009660FE"/>
    <w:rsid w:val="009711D8"/>
    <w:rsid w:val="00972CF9"/>
    <w:rsid w:val="00973C37"/>
    <w:rsid w:val="0097659D"/>
    <w:rsid w:val="00977506"/>
    <w:rsid w:val="0098287D"/>
    <w:rsid w:val="00982A48"/>
    <w:rsid w:val="009832DC"/>
    <w:rsid w:val="009901FC"/>
    <w:rsid w:val="00991ECB"/>
    <w:rsid w:val="00993B84"/>
    <w:rsid w:val="00994269"/>
    <w:rsid w:val="009945C3"/>
    <w:rsid w:val="0099657A"/>
    <w:rsid w:val="00996620"/>
    <w:rsid w:val="009969CB"/>
    <w:rsid w:val="00997528"/>
    <w:rsid w:val="009A023B"/>
    <w:rsid w:val="009A1B47"/>
    <w:rsid w:val="009A382F"/>
    <w:rsid w:val="009B2A7B"/>
    <w:rsid w:val="009B40BC"/>
    <w:rsid w:val="009B48AE"/>
    <w:rsid w:val="009B7715"/>
    <w:rsid w:val="009C1121"/>
    <w:rsid w:val="009C13FE"/>
    <w:rsid w:val="009C1DB9"/>
    <w:rsid w:val="009C2920"/>
    <w:rsid w:val="009C34DB"/>
    <w:rsid w:val="009C34EA"/>
    <w:rsid w:val="009C4AE4"/>
    <w:rsid w:val="009C51C6"/>
    <w:rsid w:val="009C6007"/>
    <w:rsid w:val="009C6F19"/>
    <w:rsid w:val="009D0A9F"/>
    <w:rsid w:val="009D1160"/>
    <w:rsid w:val="009D27C0"/>
    <w:rsid w:val="009D2D27"/>
    <w:rsid w:val="009D362C"/>
    <w:rsid w:val="009D47EE"/>
    <w:rsid w:val="009D4DCD"/>
    <w:rsid w:val="009D4FE5"/>
    <w:rsid w:val="009D5AD3"/>
    <w:rsid w:val="009E22EC"/>
    <w:rsid w:val="009E23D1"/>
    <w:rsid w:val="009E296B"/>
    <w:rsid w:val="009E4546"/>
    <w:rsid w:val="009E4876"/>
    <w:rsid w:val="009E5A0A"/>
    <w:rsid w:val="009E5C92"/>
    <w:rsid w:val="009E7AA1"/>
    <w:rsid w:val="009F1E01"/>
    <w:rsid w:val="009F3853"/>
    <w:rsid w:val="009F4E78"/>
    <w:rsid w:val="009F6226"/>
    <w:rsid w:val="00A0246C"/>
    <w:rsid w:val="00A025E2"/>
    <w:rsid w:val="00A02BCA"/>
    <w:rsid w:val="00A04E69"/>
    <w:rsid w:val="00A0650D"/>
    <w:rsid w:val="00A12545"/>
    <w:rsid w:val="00A126F4"/>
    <w:rsid w:val="00A13BC3"/>
    <w:rsid w:val="00A14B80"/>
    <w:rsid w:val="00A17778"/>
    <w:rsid w:val="00A2188E"/>
    <w:rsid w:val="00A21F0A"/>
    <w:rsid w:val="00A23823"/>
    <w:rsid w:val="00A23FB6"/>
    <w:rsid w:val="00A24A22"/>
    <w:rsid w:val="00A24E6F"/>
    <w:rsid w:val="00A2679B"/>
    <w:rsid w:val="00A27D44"/>
    <w:rsid w:val="00A31C38"/>
    <w:rsid w:val="00A324A0"/>
    <w:rsid w:val="00A330E5"/>
    <w:rsid w:val="00A332C9"/>
    <w:rsid w:val="00A37EA0"/>
    <w:rsid w:val="00A4332F"/>
    <w:rsid w:val="00A43D48"/>
    <w:rsid w:val="00A44ADB"/>
    <w:rsid w:val="00A467EB"/>
    <w:rsid w:val="00A50BAB"/>
    <w:rsid w:val="00A560DE"/>
    <w:rsid w:val="00A610A4"/>
    <w:rsid w:val="00A61484"/>
    <w:rsid w:val="00A62137"/>
    <w:rsid w:val="00A62186"/>
    <w:rsid w:val="00A6225E"/>
    <w:rsid w:val="00A63035"/>
    <w:rsid w:val="00A63486"/>
    <w:rsid w:val="00A63666"/>
    <w:rsid w:val="00A639B3"/>
    <w:rsid w:val="00A64A88"/>
    <w:rsid w:val="00A64E8C"/>
    <w:rsid w:val="00A6763F"/>
    <w:rsid w:val="00A7087B"/>
    <w:rsid w:val="00A71D28"/>
    <w:rsid w:val="00A7436A"/>
    <w:rsid w:val="00A762A6"/>
    <w:rsid w:val="00A767BB"/>
    <w:rsid w:val="00A8007A"/>
    <w:rsid w:val="00A81451"/>
    <w:rsid w:val="00A853B6"/>
    <w:rsid w:val="00A87BB8"/>
    <w:rsid w:val="00A90923"/>
    <w:rsid w:val="00A96343"/>
    <w:rsid w:val="00AA097F"/>
    <w:rsid w:val="00AA1C79"/>
    <w:rsid w:val="00AA32A5"/>
    <w:rsid w:val="00AA3A48"/>
    <w:rsid w:val="00AA421F"/>
    <w:rsid w:val="00AA480F"/>
    <w:rsid w:val="00AA59F1"/>
    <w:rsid w:val="00AA5EF9"/>
    <w:rsid w:val="00AA68F6"/>
    <w:rsid w:val="00AB13F6"/>
    <w:rsid w:val="00AB7A27"/>
    <w:rsid w:val="00AC0100"/>
    <w:rsid w:val="00AC112F"/>
    <w:rsid w:val="00AC1790"/>
    <w:rsid w:val="00AC1810"/>
    <w:rsid w:val="00AC37E5"/>
    <w:rsid w:val="00AD1D7F"/>
    <w:rsid w:val="00AD7328"/>
    <w:rsid w:val="00AE1B24"/>
    <w:rsid w:val="00AE3713"/>
    <w:rsid w:val="00AE4B1D"/>
    <w:rsid w:val="00AE5525"/>
    <w:rsid w:val="00AE6AA0"/>
    <w:rsid w:val="00AE70AC"/>
    <w:rsid w:val="00AF2E6F"/>
    <w:rsid w:val="00AF3212"/>
    <w:rsid w:val="00AF34B3"/>
    <w:rsid w:val="00AF366B"/>
    <w:rsid w:val="00AF7F63"/>
    <w:rsid w:val="00B01164"/>
    <w:rsid w:val="00B01C10"/>
    <w:rsid w:val="00B0360A"/>
    <w:rsid w:val="00B03D75"/>
    <w:rsid w:val="00B04E60"/>
    <w:rsid w:val="00B07A36"/>
    <w:rsid w:val="00B10045"/>
    <w:rsid w:val="00B10EF6"/>
    <w:rsid w:val="00B14D8C"/>
    <w:rsid w:val="00B1595F"/>
    <w:rsid w:val="00B2206D"/>
    <w:rsid w:val="00B23C4C"/>
    <w:rsid w:val="00B24260"/>
    <w:rsid w:val="00B24871"/>
    <w:rsid w:val="00B25AD1"/>
    <w:rsid w:val="00B2744D"/>
    <w:rsid w:val="00B30982"/>
    <w:rsid w:val="00B3255C"/>
    <w:rsid w:val="00B327D0"/>
    <w:rsid w:val="00B32D70"/>
    <w:rsid w:val="00B341EA"/>
    <w:rsid w:val="00B34C76"/>
    <w:rsid w:val="00B35433"/>
    <w:rsid w:val="00B35AB2"/>
    <w:rsid w:val="00B37464"/>
    <w:rsid w:val="00B3783F"/>
    <w:rsid w:val="00B4397C"/>
    <w:rsid w:val="00B45A26"/>
    <w:rsid w:val="00B464AA"/>
    <w:rsid w:val="00B46551"/>
    <w:rsid w:val="00B466A7"/>
    <w:rsid w:val="00B504EC"/>
    <w:rsid w:val="00B514D4"/>
    <w:rsid w:val="00B53F4C"/>
    <w:rsid w:val="00B54EF8"/>
    <w:rsid w:val="00B57736"/>
    <w:rsid w:val="00B65F5E"/>
    <w:rsid w:val="00B67DB3"/>
    <w:rsid w:val="00B67F01"/>
    <w:rsid w:val="00B7460D"/>
    <w:rsid w:val="00B74948"/>
    <w:rsid w:val="00B751F7"/>
    <w:rsid w:val="00B76C11"/>
    <w:rsid w:val="00B77EC6"/>
    <w:rsid w:val="00B80107"/>
    <w:rsid w:val="00B802BE"/>
    <w:rsid w:val="00B81960"/>
    <w:rsid w:val="00B84FF8"/>
    <w:rsid w:val="00B8697B"/>
    <w:rsid w:val="00B869F6"/>
    <w:rsid w:val="00B86C15"/>
    <w:rsid w:val="00B922C7"/>
    <w:rsid w:val="00B927F6"/>
    <w:rsid w:val="00B94E59"/>
    <w:rsid w:val="00B97492"/>
    <w:rsid w:val="00B97A8A"/>
    <w:rsid w:val="00BA0C9D"/>
    <w:rsid w:val="00BA17C1"/>
    <w:rsid w:val="00BA1881"/>
    <w:rsid w:val="00BA1B58"/>
    <w:rsid w:val="00BA1FA3"/>
    <w:rsid w:val="00BA27FB"/>
    <w:rsid w:val="00BA65C3"/>
    <w:rsid w:val="00BA6656"/>
    <w:rsid w:val="00BA71CC"/>
    <w:rsid w:val="00BA7F03"/>
    <w:rsid w:val="00BB179E"/>
    <w:rsid w:val="00BB288F"/>
    <w:rsid w:val="00BB4152"/>
    <w:rsid w:val="00BB5534"/>
    <w:rsid w:val="00BB5FCC"/>
    <w:rsid w:val="00BB7608"/>
    <w:rsid w:val="00BC12B5"/>
    <w:rsid w:val="00BC15B3"/>
    <w:rsid w:val="00BC17EC"/>
    <w:rsid w:val="00BC3257"/>
    <w:rsid w:val="00BC36A3"/>
    <w:rsid w:val="00BC53C0"/>
    <w:rsid w:val="00BC5E9E"/>
    <w:rsid w:val="00BD105D"/>
    <w:rsid w:val="00BD404D"/>
    <w:rsid w:val="00BD454F"/>
    <w:rsid w:val="00BD5BAE"/>
    <w:rsid w:val="00BD5F9A"/>
    <w:rsid w:val="00BD62AA"/>
    <w:rsid w:val="00BD78F9"/>
    <w:rsid w:val="00BE0FD1"/>
    <w:rsid w:val="00BE1593"/>
    <w:rsid w:val="00BE259B"/>
    <w:rsid w:val="00BE3D28"/>
    <w:rsid w:val="00BE6950"/>
    <w:rsid w:val="00BE775F"/>
    <w:rsid w:val="00BF0CD1"/>
    <w:rsid w:val="00BF4D10"/>
    <w:rsid w:val="00BF58DC"/>
    <w:rsid w:val="00BF60BE"/>
    <w:rsid w:val="00C00A24"/>
    <w:rsid w:val="00C01309"/>
    <w:rsid w:val="00C033B6"/>
    <w:rsid w:val="00C05320"/>
    <w:rsid w:val="00C0570C"/>
    <w:rsid w:val="00C058A3"/>
    <w:rsid w:val="00C07811"/>
    <w:rsid w:val="00C07D0C"/>
    <w:rsid w:val="00C12692"/>
    <w:rsid w:val="00C12DC0"/>
    <w:rsid w:val="00C134C4"/>
    <w:rsid w:val="00C17B11"/>
    <w:rsid w:val="00C17F1D"/>
    <w:rsid w:val="00C206A8"/>
    <w:rsid w:val="00C20E38"/>
    <w:rsid w:val="00C21106"/>
    <w:rsid w:val="00C21118"/>
    <w:rsid w:val="00C2284C"/>
    <w:rsid w:val="00C22D7E"/>
    <w:rsid w:val="00C2486A"/>
    <w:rsid w:val="00C258F5"/>
    <w:rsid w:val="00C26A3D"/>
    <w:rsid w:val="00C2766E"/>
    <w:rsid w:val="00C27806"/>
    <w:rsid w:val="00C32706"/>
    <w:rsid w:val="00C33739"/>
    <w:rsid w:val="00C34C30"/>
    <w:rsid w:val="00C351E8"/>
    <w:rsid w:val="00C36F01"/>
    <w:rsid w:val="00C371F9"/>
    <w:rsid w:val="00C3729F"/>
    <w:rsid w:val="00C414FD"/>
    <w:rsid w:val="00C433D2"/>
    <w:rsid w:val="00C44EDD"/>
    <w:rsid w:val="00C45B3C"/>
    <w:rsid w:val="00C47722"/>
    <w:rsid w:val="00C500F2"/>
    <w:rsid w:val="00C506B3"/>
    <w:rsid w:val="00C519A2"/>
    <w:rsid w:val="00C5288B"/>
    <w:rsid w:val="00C52FEF"/>
    <w:rsid w:val="00C53404"/>
    <w:rsid w:val="00C54DE9"/>
    <w:rsid w:val="00C556CA"/>
    <w:rsid w:val="00C56B10"/>
    <w:rsid w:val="00C576AE"/>
    <w:rsid w:val="00C60B1E"/>
    <w:rsid w:val="00C60DDF"/>
    <w:rsid w:val="00C6351C"/>
    <w:rsid w:val="00C64972"/>
    <w:rsid w:val="00C65DFC"/>
    <w:rsid w:val="00C663CD"/>
    <w:rsid w:val="00C6765F"/>
    <w:rsid w:val="00C67B79"/>
    <w:rsid w:val="00C701DE"/>
    <w:rsid w:val="00C70B60"/>
    <w:rsid w:val="00C70BE4"/>
    <w:rsid w:val="00C712F7"/>
    <w:rsid w:val="00C71DC0"/>
    <w:rsid w:val="00C73835"/>
    <w:rsid w:val="00C7434C"/>
    <w:rsid w:val="00C75FE9"/>
    <w:rsid w:val="00C76D13"/>
    <w:rsid w:val="00C775E3"/>
    <w:rsid w:val="00C803A5"/>
    <w:rsid w:val="00C81EBA"/>
    <w:rsid w:val="00C827CF"/>
    <w:rsid w:val="00C839F7"/>
    <w:rsid w:val="00C84099"/>
    <w:rsid w:val="00C8417E"/>
    <w:rsid w:val="00C849BF"/>
    <w:rsid w:val="00C855A2"/>
    <w:rsid w:val="00C865E0"/>
    <w:rsid w:val="00C90DB2"/>
    <w:rsid w:val="00C91184"/>
    <w:rsid w:val="00C92274"/>
    <w:rsid w:val="00C94AD5"/>
    <w:rsid w:val="00C94DD0"/>
    <w:rsid w:val="00C95E55"/>
    <w:rsid w:val="00CA25EC"/>
    <w:rsid w:val="00CA3EEC"/>
    <w:rsid w:val="00CA6EB9"/>
    <w:rsid w:val="00CA7DED"/>
    <w:rsid w:val="00CB3F07"/>
    <w:rsid w:val="00CB677F"/>
    <w:rsid w:val="00CB70D6"/>
    <w:rsid w:val="00CB742B"/>
    <w:rsid w:val="00CC02B1"/>
    <w:rsid w:val="00CC3057"/>
    <w:rsid w:val="00CC31F4"/>
    <w:rsid w:val="00CC337F"/>
    <w:rsid w:val="00CC44B4"/>
    <w:rsid w:val="00CC7EB5"/>
    <w:rsid w:val="00CD207C"/>
    <w:rsid w:val="00CD26BD"/>
    <w:rsid w:val="00CD4F5B"/>
    <w:rsid w:val="00CD501F"/>
    <w:rsid w:val="00CD523B"/>
    <w:rsid w:val="00CD6130"/>
    <w:rsid w:val="00CD637A"/>
    <w:rsid w:val="00CD787A"/>
    <w:rsid w:val="00CE0E9C"/>
    <w:rsid w:val="00CE1C69"/>
    <w:rsid w:val="00CE4CE5"/>
    <w:rsid w:val="00CE7D35"/>
    <w:rsid w:val="00CF0693"/>
    <w:rsid w:val="00CF1E17"/>
    <w:rsid w:val="00CF2090"/>
    <w:rsid w:val="00CF39E6"/>
    <w:rsid w:val="00CF49C6"/>
    <w:rsid w:val="00CF6016"/>
    <w:rsid w:val="00D03D6F"/>
    <w:rsid w:val="00D06794"/>
    <w:rsid w:val="00D078CE"/>
    <w:rsid w:val="00D122DD"/>
    <w:rsid w:val="00D14A5C"/>
    <w:rsid w:val="00D17DF7"/>
    <w:rsid w:val="00D2181C"/>
    <w:rsid w:val="00D24FE5"/>
    <w:rsid w:val="00D25FDE"/>
    <w:rsid w:val="00D26AE4"/>
    <w:rsid w:val="00D27DC3"/>
    <w:rsid w:val="00D3126D"/>
    <w:rsid w:val="00D31CF3"/>
    <w:rsid w:val="00D330B3"/>
    <w:rsid w:val="00D33922"/>
    <w:rsid w:val="00D33AD0"/>
    <w:rsid w:val="00D355D9"/>
    <w:rsid w:val="00D36A62"/>
    <w:rsid w:val="00D36A76"/>
    <w:rsid w:val="00D37196"/>
    <w:rsid w:val="00D407F2"/>
    <w:rsid w:val="00D4360D"/>
    <w:rsid w:val="00D43F5A"/>
    <w:rsid w:val="00D44F54"/>
    <w:rsid w:val="00D458F0"/>
    <w:rsid w:val="00D47522"/>
    <w:rsid w:val="00D50582"/>
    <w:rsid w:val="00D50747"/>
    <w:rsid w:val="00D52101"/>
    <w:rsid w:val="00D53446"/>
    <w:rsid w:val="00D534A0"/>
    <w:rsid w:val="00D54034"/>
    <w:rsid w:val="00D540DD"/>
    <w:rsid w:val="00D54FB1"/>
    <w:rsid w:val="00D559F2"/>
    <w:rsid w:val="00D564E1"/>
    <w:rsid w:val="00D60134"/>
    <w:rsid w:val="00D62017"/>
    <w:rsid w:val="00D62083"/>
    <w:rsid w:val="00D620D4"/>
    <w:rsid w:val="00D635D9"/>
    <w:rsid w:val="00D64090"/>
    <w:rsid w:val="00D64E3E"/>
    <w:rsid w:val="00D66B93"/>
    <w:rsid w:val="00D66C59"/>
    <w:rsid w:val="00D75F21"/>
    <w:rsid w:val="00D7600E"/>
    <w:rsid w:val="00D76C25"/>
    <w:rsid w:val="00D76FE9"/>
    <w:rsid w:val="00D80382"/>
    <w:rsid w:val="00D82DDD"/>
    <w:rsid w:val="00D83184"/>
    <w:rsid w:val="00D83345"/>
    <w:rsid w:val="00D83788"/>
    <w:rsid w:val="00D85F82"/>
    <w:rsid w:val="00D8777D"/>
    <w:rsid w:val="00D9104B"/>
    <w:rsid w:val="00D93156"/>
    <w:rsid w:val="00D967F5"/>
    <w:rsid w:val="00D96880"/>
    <w:rsid w:val="00D9794A"/>
    <w:rsid w:val="00DA0B82"/>
    <w:rsid w:val="00DA2BCC"/>
    <w:rsid w:val="00DA2DD7"/>
    <w:rsid w:val="00DA359B"/>
    <w:rsid w:val="00DA64EE"/>
    <w:rsid w:val="00DB5959"/>
    <w:rsid w:val="00DB6E9A"/>
    <w:rsid w:val="00DB748F"/>
    <w:rsid w:val="00DC0C44"/>
    <w:rsid w:val="00DC0F25"/>
    <w:rsid w:val="00DC10F0"/>
    <w:rsid w:val="00DC2831"/>
    <w:rsid w:val="00DC2D44"/>
    <w:rsid w:val="00DC2D86"/>
    <w:rsid w:val="00DC665C"/>
    <w:rsid w:val="00DD0194"/>
    <w:rsid w:val="00DD05F5"/>
    <w:rsid w:val="00DD0A18"/>
    <w:rsid w:val="00DD1967"/>
    <w:rsid w:val="00DD343A"/>
    <w:rsid w:val="00DD5055"/>
    <w:rsid w:val="00DD6A8E"/>
    <w:rsid w:val="00DD6F1B"/>
    <w:rsid w:val="00DD6FDA"/>
    <w:rsid w:val="00DE02BE"/>
    <w:rsid w:val="00DE09F2"/>
    <w:rsid w:val="00DE2176"/>
    <w:rsid w:val="00DE22B8"/>
    <w:rsid w:val="00DE5884"/>
    <w:rsid w:val="00DF1F52"/>
    <w:rsid w:val="00DF2384"/>
    <w:rsid w:val="00DF3D7D"/>
    <w:rsid w:val="00DF5038"/>
    <w:rsid w:val="00DF51DD"/>
    <w:rsid w:val="00DF5A64"/>
    <w:rsid w:val="00DF75F4"/>
    <w:rsid w:val="00E00B27"/>
    <w:rsid w:val="00E04D2A"/>
    <w:rsid w:val="00E04E59"/>
    <w:rsid w:val="00E06D77"/>
    <w:rsid w:val="00E10908"/>
    <w:rsid w:val="00E113FC"/>
    <w:rsid w:val="00E11782"/>
    <w:rsid w:val="00E13258"/>
    <w:rsid w:val="00E13F0D"/>
    <w:rsid w:val="00E13FD0"/>
    <w:rsid w:val="00E15D8B"/>
    <w:rsid w:val="00E1671D"/>
    <w:rsid w:val="00E17268"/>
    <w:rsid w:val="00E2018B"/>
    <w:rsid w:val="00E20E34"/>
    <w:rsid w:val="00E20EFF"/>
    <w:rsid w:val="00E2174C"/>
    <w:rsid w:val="00E23BA1"/>
    <w:rsid w:val="00E2470A"/>
    <w:rsid w:val="00E257A9"/>
    <w:rsid w:val="00E26BEB"/>
    <w:rsid w:val="00E27BF9"/>
    <w:rsid w:val="00E27D18"/>
    <w:rsid w:val="00E31828"/>
    <w:rsid w:val="00E32A3E"/>
    <w:rsid w:val="00E333E4"/>
    <w:rsid w:val="00E34032"/>
    <w:rsid w:val="00E341BE"/>
    <w:rsid w:val="00E35679"/>
    <w:rsid w:val="00E36060"/>
    <w:rsid w:val="00E364EE"/>
    <w:rsid w:val="00E41D67"/>
    <w:rsid w:val="00E42067"/>
    <w:rsid w:val="00E4261B"/>
    <w:rsid w:val="00E43963"/>
    <w:rsid w:val="00E44122"/>
    <w:rsid w:val="00E4437F"/>
    <w:rsid w:val="00E448B9"/>
    <w:rsid w:val="00E4547E"/>
    <w:rsid w:val="00E457C1"/>
    <w:rsid w:val="00E46387"/>
    <w:rsid w:val="00E473CD"/>
    <w:rsid w:val="00E5078E"/>
    <w:rsid w:val="00E524AD"/>
    <w:rsid w:val="00E5287D"/>
    <w:rsid w:val="00E548AE"/>
    <w:rsid w:val="00E57CFD"/>
    <w:rsid w:val="00E60497"/>
    <w:rsid w:val="00E62C52"/>
    <w:rsid w:val="00E63450"/>
    <w:rsid w:val="00E669C2"/>
    <w:rsid w:val="00E66EC6"/>
    <w:rsid w:val="00E70CA7"/>
    <w:rsid w:val="00E71B2A"/>
    <w:rsid w:val="00E7472E"/>
    <w:rsid w:val="00E74DBD"/>
    <w:rsid w:val="00E825B8"/>
    <w:rsid w:val="00E829CD"/>
    <w:rsid w:val="00E83E98"/>
    <w:rsid w:val="00E850AA"/>
    <w:rsid w:val="00E86419"/>
    <w:rsid w:val="00E867CA"/>
    <w:rsid w:val="00E9049A"/>
    <w:rsid w:val="00E91DE3"/>
    <w:rsid w:val="00E920AF"/>
    <w:rsid w:val="00E92D99"/>
    <w:rsid w:val="00E93EED"/>
    <w:rsid w:val="00E96B59"/>
    <w:rsid w:val="00E96ED9"/>
    <w:rsid w:val="00EA0293"/>
    <w:rsid w:val="00EA0583"/>
    <w:rsid w:val="00EA1874"/>
    <w:rsid w:val="00EA1B24"/>
    <w:rsid w:val="00EA2C93"/>
    <w:rsid w:val="00EA4819"/>
    <w:rsid w:val="00EA5F66"/>
    <w:rsid w:val="00EA60CF"/>
    <w:rsid w:val="00EA72C7"/>
    <w:rsid w:val="00EB17F9"/>
    <w:rsid w:val="00EB337A"/>
    <w:rsid w:val="00EB350E"/>
    <w:rsid w:val="00EB5432"/>
    <w:rsid w:val="00EB77AC"/>
    <w:rsid w:val="00EC1E10"/>
    <w:rsid w:val="00EC2E04"/>
    <w:rsid w:val="00EC4C8A"/>
    <w:rsid w:val="00EC78E3"/>
    <w:rsid w:val="00ED05BB"/>
    <w:rsid w:val="00ED0D33"/>
    <w:rsid w:val="00ED1C93"/>
    <w:rsid w:val="00ED2291"/>
    <w:rsid w:val="00ED22D3"/>
    <w:rsid w:val="00ED4037"/>
    <w:rsid w:val="00EE07CA"/>
    <w:rsid w:val="00EE26CA"/>
    <w:rsid w:val="00EE27F9"/>
    <w:rsid w:val="00EE3739"/>
    <w:rsid w:val="00EE41B9"/>
    <w:rsid w:val="00EE4679"/>
    <w:rsid w:val="00EE4A33"/>
    <w:rsid w:val="00EE74BB"/>
    <w:rsid w:val="00EE77DE"/>
    <w:rsid w:val="00EF0F41"/>
    <w:rsid w:val="00EF1035"/>
    <w:rsid w:val="00EF166E"/>
    <w:rsid w:val="00EF354A"/>
    <w:rsid w:val="00EF4B16"/>
    <w:rsid w:val="00EF77F7"/>
    <w:rsid w:val="00F00D03"/>
    <w:rsid w:val="00F019C4"/>
    <w:rsid w:val="00F02633"/>
    <w:rsid w:val="00F04997"/>
    <w:rsid w:val="00F04F95"/>
    <w:rsid w:val="00F0507A"/>
    <w:rsid w:val="00F05752"/>
    <w:rsid w:val="00F05EB2"/>
    <w:rsid w:val="00F06838"/>
    <w:rsid w:val="00F07981"/>
    <w:rsid w:val="00F107DF"/>
    <w:rsid w:val="00F13C3C"/>
    <w:rsid w:val="00F14AAB"/>
    <w:rsid w:val="00F150EB"/>
    <w:rsid w:val="00F15D73"/>
    <w:rsid w:val="00F160B4"/>
    <w:rsid w:val="00F22692"/>
    <w:rsid w:val="00F245EA"/>
    <w:rsid w:val="00F2667D"/>
    <w:rsid w:val="00F26D2B"/>
    <w:rsid w:val="00F30AD5"/>
    <w:rsid w:val="00F31FA3"/>
    <w:rsid w:val="00F31FBC"/>
    <w:rsid w:val="00F32395"/>
    <w:rsid w:val="00F325D6"/>
    <w:rsid w:val="00F33223"/>
    <w:rsid w:val="00F33B3F"/>
    <w:rsid w:val="00F34CD7"/>
    <w:rsid w:val="00F36954"/>
    <w:rsid w:val="00F37384"/>
    <w:rsid w:val="00F37670"/>
    <w:rsid w:val="00F401E5"/>
    <w:rsid w:val="00F41114"/>
    <w:rsid w:val="00F42115"/>
    <w:rsid w:val="00F44C91"/>
    <w:rsid w:val="00F450CA"/>
    <w:rsid w:val="00F4655F"/>
    <w:rsid w:val="00F50AE1"/>
    <w:rsid w:val="00F5197B"/>
    <w:rsid w:val="00F52AD3"/>
    <w:rsid w:val="00F5365B"/>
    <w:rsid w:val="00F57519"/>
    <w:rsid w:val="00F60C8F"/>
    <w:rsid w:val="00F6178D"/>
    <w:rsid w:val="00F6379E"/>
    <w:rsid w:val="00F64418"/>
    <w:rsid w:val="00F655E9"/>
    <w:rsid w:val="00F662EC"/>
    <w:rsid w:val="00F71812"/>
    <w:rsid w:val="00F71A80"/>
    <w:rsid w:val="00F72091"/>
    <w:rsid w:val="00F72516"/>
    <w:rsid w:val="00F73130"/>
    <w:rsid w:val="00F73165"/>
    <w:rsid w:val="00F739F9"/>
    <w:rsid w:val="00F73DF9"/>
    <w:rsid w:val="00F73F13"/>
    <w:rsid w:val="00F74BC3"/>
    <w:rsid w:val="00F74F84"/>
    <w:rsid w:val="00F77716"/>
    <w:rsid w:val="00F77E34"/>
    <w:rsid w:val="00F8031D"/>
    <w:rsid w:val="00F8066A"/>
    <w:rsid w:val="00F80A94"/>
    <w:rsid w:val="00F80BBF"/>
    <w:rsid w:val="00F81A4F"/>
    <w:rsid w:val="00F81FA3"/>
    <w:rsid w:val="00F85AC4"/>
    <w:rsid w:val="00F91644"/>
    <w:rsid w:val="00F91F65"/>
    <w:rsid w:val="00F9254C"/>
    <w:rsid w:val="00F94143"/>
    <w:rsid w:val="00F9471E"/>
    <w:rsid w:val="00F95F3A"/>
    <w:rsid w:val="00F97C5C"/>
    <w:rsid w:val="00FA0567"/>
    <w:rsid w:val="00FA0861"/>
    <w:rsid w:val="00FA2084"/>
    <w:rsid w:val="00FA35D2"/>
    <w:rsid w:val="00FA4D85"/>
    <w:rsid w:val="00FA58DF"/>
    <w:rsid w:val="00FA74D7"/>
    <w:rsid w:val="00FA74F8"/>
    <w:rsid w:val="00FB12D7"/>
    <w:rsid w:val="00FB3319"/>
    <w:rsid w:val="00FB3CEC"/>
    <w:rsid w:val="00FB4362"/>
    <w:rsid w:val="00FB54F3"/>
    <w:rsid w:val="00FB6109"/>
    <w:rsid w:val="00FB6820"/>
    <w:rsid w:val="00FC0271"/>
    <w:rsid w:val="00FC0A92"/>
    <w:rsid w:val="00FC2350"/>
    <w:rsid w:val="00FC60D6"/>
    <w:rsid w:val="00FC75C6"/>
    <w:rsid w:val="00FC77D5"/>
    <w:rsid w:val="00FD0A96"/>
    <w:rsid w:val="00FD2048"/>
    <w:rsid w:val="00FD3804"/>
    <w:rsid w:val="00FD38D5"/>
    <w:rsid w:val="00FD5A44"/>
    <w:rsid w:val="00FE467A"/>
    <w:rsid w:val="00FE599A"/>
    <w:rsid w:val="00FE62DE"/>
    <w:rsid w:val="00FE6997"/>
    <w:rsid w:val="00FE727B"/>
    <w:rsid w:val="00FE77F2"/>
    <w:rsid w:val="00FE7C52"/>
    <w:rsid w:val="00FF1DB7"/>
    <w:rsid w:val="00FF2701"/>
    <w:rsid w:val="00FF29A8"/>
    <w:rsid w:val="00FF3642"/>
    <w:rsid w:val="00FF5FFC"/>
    <w:rsid w:val="00FF612E"/>
    <w:rsid w:val="00FF6D93"/>
    <w:rsid w:val="00FF6F4B"/>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BE95391"/>
  <w14:defaultImageDpi w14:val="30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rd">
    <w:name w:val="Normal"/>
    <w:qFormat/>
    <w:rsid w:val="00D540DD"/>
    <w:rPr>
      <w:sz w:val="24"/>
      <w:szCs w:val="24"/>
    </w:rPr>
  </w:style>
  <w:style w:type="paragraph" w:styleId="berschrift1">
    <w:name w:val="heading 1"/>
    <w:basedOn w:val="Standard"/>
    <w:next w:val="Standard"/>
    <w:qFormat/>
    <w:pPr>
      <w:keepNext/>
      <w:outlineLvl w:val="0"/>
    </w:pPr>
    <w:rPr>
      <w:b/>
      <w:bCs/>
    </w:rPr>
  </w:style>
  <w:style w:type="paragraph" w:styleId="berschrift2">
    <w:name w:val="heading 2"/>
    <w:basedOn w:val="Standard"/>
    <w:next w:val="Standard"/>
    <w:link w:val="berschrift2Zchn"/>
    <w:uiPriority w:val="9"/>
    <w:qFormat/>
    <w:pPr>
      <w:keepNext/>
      <w:outlineLvl w:val="1"/>
    </w:pPr>
    <w:rPr>
      <w:sz w:val="32"/>
      <w:szCs w:val="32"/>
    </w:rPr>
  </w:style>
  <w:style w:type="paragraph" w:styleId="berschrift3">
    <w:name w:val="heading 3"/>
    <w:basedOn w:val="Standard"/>
    <w:next w:val="Standard"/>
    <w:link w:val="berschrift3Zchn"/>
    <w:uiPriority w:val="9"/>
    <w:unhideWhenUsed/>
    <w:qFormat/>
    <w:rsid w:val="00B4397C"/>
    <w:pPr>
      <w:keepNext/>
      <w:keepLines/>
      <w:spacing w:before="40"/>
      <w:outlineLvl w:val="2"/>
    </w:pPr>
    <w:rPr>
      <w:rFonts w:asciiTheme="majorHAnsi" w:eastAsiaTheme="majorEastAsia" w:hAnsiTheme="majorHAnsi" w:cstheme="majorBidi"/>
      <w:color w:val="1F3763" w:themeColor="accent1" w:themeShade="7F"/>
    </w:rPr>
  </w:style>
  <w:style w:type="paragraph" w:styleId="berschrift4">
    <w:name w:val="heading 4"/>
    <w:basedOn w:val="Standard"/>
    <w:next w:val="Standard"/>
    <w:link w:val="berschrift4Zchn"/>
    <w:uiPriority w:val="9"/>
    <w:semiHidden/>
    <w:unhideWhenUsed/>
    <w:qFormat/>
    <w:rsid w:val="00FB4362"/>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
    <w:name w:val="Absatzstandardschriftart"/>
    <w:semiHidden/>
  </w:style>
  <w:style w:type="paragraph" w:styleId="StandardWeb">
    <w:name w:val="Normal (Web)"/>
    <w:basedOn w:val="Standard"/>
    <w:uiPriority w:val="99"/>
    <w:pPr>
      <w:spacing w:before="100" w:beforeAutospacing="1" w:after="100" w:afterAutospacing="1"/>
    </w:pPr>
    <w:rPr>
      <w:color w:val="000000"/>
    </w:rPr>
  </w:style>
  <w:style w:type="paragraph" w:styleId="Textkrper">
    <w:name w:val="Body Text"/>
    <w:basedOn w:val="Standard"/>
    <w:semiHidden/>
    <w:pPr>
      <w:jc w:val="both"/>
    </w:pPr>
    <w:rPr>
      <w:sz w:val="22"/>
      <w:szCs w:val="22"/>
    </w:rPr>
  </w:style>
  <w:style w:type="paragraph" w:customStyle="1" w:styleId="Textkrpereinzug">
    <w:name w:val="Textkörpereinzug"/>
    <w:basedOn w:val="Standard"/>
    <w:semiHidden/>
    <w:rPr>
      <w:color w:val="000000"/>
      <w:sz w:val="22"/>
      <w:szCs w:val="22"/>
      <w:lang w:val="it-IT"/>
    </w:rPr>
  </w:style>
  <w:style w:type="paragraph" w:styleId="Kopfzeile">
    <w:name w:val="header"/>
    <w:basedOn w:val="Standard"/>
    <w:link w:val="KopfzeileZchn"/>
    <w:semiHidden/>
    <w:pPr>
      <w:tabs>
        <w:tab w:val="center" w:pos="4536"/>
        <w:tab w:val="right" w:pos="9072"/>
      </w:tabs>
    </w:pPr>
  </w:style>
  <w:style w:type="paragraph" w:styleId="Fuzeile">
    <w:name w:val="footer"/>
    <w:basedOn w:val="Standard"/>
    <w:link w:val="FuzeileZchn"/>
    <w:semiHidden/>
    <w:pPr>
      <w:tabs>
        <w:tab w:val="center" w:pos="4536"/>
        <w:tab w:val="right" w:pos="9072"/>
      </w:tabs>
    </w:pPr>
  </w:style>
  <w:style w:type="character" w:styleId="Hyperlink">
    <w:name w:val="Hyperlink"/>
    <w:uiPriority w:val="99"/>
    <w:rPr>
      <w:color w:val="0000FF"/>
      <w:u w:val="single"/>
    </w:rPr>
  </w:style>
  <w:style w:type="paragraph" w:customStyle="1" w:styleId="Textkrpereinzug2">
    <w:name w:val="Textkörpereinzug 2"/>
    <w:basedOn w:val="Standard"/>
    <w:semiHidden/>
    <w:pPr>
      <w:ind w:left="426"/>
    </w:pPr>
    <w:rPr>
      <w:sz w:val="22"/>
      <w:szCs w:val="22"/>
    </w:rPr>
  </w:style>
  <w:style w:type="paragraph" w:styleId="KeinLeerraum">
    <w:name w:val="No Spacing"/>
    <w:qFormat/>
    <w:rPr>
      <w:rFonts w:ascii="Calibri" w:hAnsi="Calibri" w:cs="Calibri"/>
      <w:noProof/>
      <w:sz w:val="22"/>
      <w:szCs w:val="22"/>
      <w:lang w:eastAsia="de-DE"/>
    </w:rPr>
  </w:style>
  <w:style w:type="character" w:customStyle="1" w:styleId="Betont">
    <w:name w:val="Betont"/>
    <w:qFormat/>
    <w:rPr>
      <w:b/>
      <w:bCs/>
    </w:rPr>
  </w:style>
  <w:style w:type="character" w:customStyle="1" w:styleId="highlightedsearchterm">
    <w:name w:val="highlightedsearchterm"/>
    <w:basedOn w:val="Absatzstandardschriftart"/>
  </w:style>
  <w:style w:type="character" w:customStyle="1" w:styleId="Standard1">
    <w:name w:val="Standard1"/>
    <w:basedOn w:val="Absatzstandardschriftart"/>
  </w:style>
  <w:style w:type="paragraph" w:styleId="Sprechblasentext">
    <w:name w:val="Balloon Text"/>
    <w:basedOn w:val="Standard"/>
    <w:semiHidden/>
    <w:rPr>
      <w:rFonts w:ascii="Tahoma" w:hAnsi="Tahoma" w:cs="Tahoma"/>
      <w:sz w:val="16"/>
      <w:szCs w:val="16"/>
    </w:rPr>
  </w:style>
  <w:style w:type="paragraph" w:styleId="Textkrper2">
    <w:name w:val="Body Text 2"/>
    <w:basedOn w:val="Standard"/>
    <w:semiHidden/>
    <w:pPr>
      <w:jc w:val="both"/>
    </w:pPr>
  </w:style>
  <w:style w:type="character" w:customStyle="1" w:styleId="GesichteterLink">
    <w:name w:val="GesichteterLink"/>
    <w:semiHidden/>
    <w:rPr>
      <w:color w:val="800080"/>
      <w:u w:val="single"/>
    </w:rPr>
  </w:style>
  <w:style w:type="paragraph" w:customStyle="1" w:styleId="ecxmsonormal">
    <w:name w:val="ecxmsonormal"/>
    <w:basedOn w:val="Standard"/>
    <w:pPr>
      <w:spacing w:before="100" w:beforeAutospacing="1" w:after="100" w:afterAutospacing="1"/>
    </w:pPr>
  </w:style>
  <w:style w:type="paragraph" w:customStyle="1" w:styleId="Default">
    <w:name w:val="Default"/>
    <w:uiPriority w:val="99"/>
    <w:pPr>
      <w:autoSpaceDE w:val="0"/>
      <w:autoSpaceDN w:val="0"/>
      <w:adjustRightInd w:val="0"/>
    </w:pPr>
    <w:rPr>
      <w:rFonts w:ascii="Gothic720 BT" w:hAnsi="Gothic720 BT"/>
      <w:noProof/>
      <w:color w:val="000000"/>
      <w:sz w:val="24"/>
      <w:szCs w:val="24"/>
      <w:lang w:eastAsia="de-DE"/>
    </w:rPr>
  </w:style>
  <w:style w:type="paragraph" w:styleId="Textkrper3">
    <w:name w:val="Body Text 3"/>
    <w:basedOn w:val="Standard"/>
    <w:semiHidden/>
    <w:pPr>
      <w:shd w:val="pct10" w:color="auto" w:fill="FFFFFF"/>
      <w:jc w:val="both"/>
    </w:pPr>
    <w:rPr>
      <w:sz w:val="22"/>
      <w:szCs w:val="22"/>
    </w:rPr>
  </w:style>
  <w:style w:type="paragraph" w:customStyle="1" w:styleId="Textkrpereinzug3">
    <w:name w:val="Textkörpereinzug 3"/>
    <w:basedOn w:val="Standard"/>
    <w:semiHidden/>
    <w:pPr>
      <w:spacing w:after="120"/>
      <w:ind w:left="283"/>
    </w:pPr>
    <w:rPr>
      <w:sz w:val="16"/>
      <w:szCs w:val="16"/>
    </w:rPr>
  </w:style>
  <w:style w:type="character" w:customStyle="1" w:styleId="st">
    <w:name w:val="st"/>
    <w:basedOn w:val="Absatzstandardschriftart"/>
  </w:style>
  <w:style w:type="character" w:styleId="Hervorhebung">
    <w:name w:val="Emphasis"/>
    <w:basedOn w:val="Absatz-Standardschriftart"/>
    <w:uiPriority w:val="20"/>
    <w:qFormat/>
    <w:rsid w:val="0088237E"/>
    <w:rPr>
      <w:i/>
      <w:iCs/>
    </w:rPr>
  </w:style>
  <w:style w:type="character" w:styleId="Fett">
    <w:name w:val="Strong"/>
    <w:basedOn w:val="Absatz-Standardschriftart"/>
    <w:uiPriority w:val="22"/>
    <w:qFormat/>
    <w:rsid w:val="00137473"/>
    <w:rPr>
      <w:b/>
      <w:bCs/>
    </w:rPr>
  </w:style>
  <w:style w:type="character" w:styleId="BesuchterLink">
    <w:name w:val="FollowedHyperlink"/>
    <w:basedOn w:val="Absatz-Standardschriftart"/>
    <w:uiPriority w:val="99"/>
    <w:semiHidden/>
    <w:unhideWhenUsed/>
    <w:rsid w:val="00A13BC3"/>
    <w:rPr>
      <w:color w:val="954F72" w:themeColor="followedHyperlink"/>
      <w:u w:val="single"/>
    </w:rPr>
  </w:style>
  <w:style w:type="character" w:customStyle="1" w:styleId="FuzeileZchn">
    <w:name w:val="Fußzeile Zchn"/>
    <w:basedOn w:val="Absatz-Standardschriftart"/>
    <w:link w:val="Fuzeile"/>
    <w:semiHidden/>
    <w:rsid w:val="0078517E"/>
    <w:rPr>
      <w:sz w:val="24"/>
      <w:szCs w:val="24"/>
    </w:rPr>
  </w:style>
  <w:style w:type="paragraph" w:styleId="Listenabsatz">
    <w:name w:val="List Paragraph"/>
    <w:basedOn w:val="Standard"/>
    <w:uiPriority w:val="34"/>
    <w:qFormat/>
    <w:rsid w:val="00D620D4"/>
    <w:pPr>
      <w:ind w:left="720"/>
      <w:contextualSpacing/>
    </w:pPr>
    <w:rPr>
      <w:noProof/>
      <w:lang w:eastAsia="de-DE"/>
    </w:rPr>
  </w:style>
  <w:style w:type="character" w:customStyle="1" w:styleId="berschrift2Zchn">
    <w:name w:val="Überschrift 2 Zchn"/>
    <w:basedOn w:val="Absatz-Standardschriftart"/>
    <w:link w:val="berschrift2"/>
    <w:uiPriority w:val="9"/>
    <w:rsid w:val="00942E74"/>
    <w:rPr>
      <w:sz w:val="32"/>
      <w:szCs w:val="32"/>
    </w:rPr>
  </w:style>
  <w:style w:type="character" w:customStyle="1" w:styleId="s2">
    <w:name w:val="s2"/>
    <w:basedOn w:val="Absatz-Standardschriftart"/>
    <w:rsid w:val="00801CA1"/>
  </w:style>
  <w:style w:type="character" w:customStyle="1" w:styleId="KopfzeileZchn">
    <w:name w:val="Kopfzeile Zchn"/>
    <w:basedOn w:val="Absatz-Standardschriftart"/>
    <w:link w:val="Kopfzeile"/>
    <w:semiHidden/>
    <w:rsid w:val="00A90923"/>
    <w:rPr>
      <w:sz w:val="24"/>
      <w:szCs w:val="24"/>
    </w:rPr>
  </w:style>
  <w:style w:type="paragraph" w:customStyle="1" w:styleId="rteparagraph">
    <w:name w:val="rte__paragraph"/>
    <w:basedOn w:val="Standard"/>
    <w:rsid w:val="00A90923"/>
    <w:pPr>
      <w:spacing w:before="100" w:beforeAutospacing="1" w:after="100" w:afterAutospacing="1"/>
    </w:pPr>
  </w:style>
  <w:style w:type="character" w:styleId="NichtaufgelsteErwhnung">
    <w:name w:val="Unresolved Mention"/>
    <w:basedOn w:val="Absatz-Standardschriftart"/>
    <w:uiPriority w:val="99"/>
    <w:rsid w:val="006514F7"/>
    <w:rPr>
      <w:color w:val="605E5C"/>
      <w:shd w:val="clear" w:color="auto" w:fill="E1DFDD"/>
    </w:rPr>
  </w:style>
  <w:style w:type="character" w:styleId="Kommentarzeichen">
    <w:name w:val="annotation reference"/>
    <w:basedOn w:val="Absatz-Standardschriftart"/>
    <w:uiPriority w:val="99"/>
    <w:semiHidden/>
    <w:unhideWhenUsed/>
    <w:qFormat/>
    <w:rsid w:val="004C5AA6"/>
    <w:rPr>
      <w:sz w:val="16"/>
      <w:szCs w:val="16"/>
    </w:rPr>
  </w:style>
  <w:style w:type="character" w:customStyle="1" w:styleId="berschrift3Zchn">
    <w:name w:val="Überschrift 3 Zchn"/>
    <w:basedOn w:val="Absatz-Standardschriftart"/>
    <w:link w:val="berschrift3"/>
    <w:uiPriority w:val="9"/>
    <w:rsid w:val="00B4397C"/>
    <w:rPr>
      <w:rFonts w:asciiTheme="majorHAnsi" w:eastAsiaTheme="majorEastAsia" w:hAnsiTheme="majorHAnsi" w:cstheme="majorBidi"/>
      <w:color w:val="1F3763" w:themeColor="accent1" w:themeShade="7F"/>
      <w:sz w:val="24"/>
      <w:szCs w:val="24"/>
    </w:rPr>
  </w:style>
  <w:style w:type="paragraph" w:customStyle="1" w:styleId="dcr-4cudl2">
    <w:name w:val="dcr-4cudl2"/>
    <w:basedOn w:val="Standard"/>
    <w:rsid w:val="005549A9"/>
    <w:pPr>
      <w:spacing w:before="100" w:beforeAutospacing="1" w:after="100" w:afterAutospacing="1"/>
    </w:pPr>
  </w:style>
  <w:style w:type="paragraph" w:customStyle="1" w:styleId="c-paragraph">
    <w:name w:val="c-paragraph"/>
    <w:basedOn w:val="Standard"/>
    <w:rsid w:val="00DC2D86"/>
    <w:pPr>
      <w:spacing w:before="100" w:beforeAutospacing="1" w:after="100" w:afterAutospacing="1"/>
    </w:pPr>
  </w:style>
  <w:style w:type="character" w:customStyle="1" w:styleId="onomasticon">
    <w:name w:val="onomasticon"/>
    <w:basedOn w:val="Absatz-Standardschriftart"/>
    <w:rsid w:val="00415879"/>
  </w:style>
  <w:style w:type="paragraph" w:customStyle="1" w:styleId="news-headersubtitle">
    <w:name w:val="news-header__subtitle"/>
    <w:basedOn w:val="Standard"/>
    <w:rsid w:val="00415879"/>
    <w:pPr>
      <w:spacing w:before="100" w:beforeAutospacing="1" w:after="100" w:afterAutospacing="1"/>
    </w:pPr>
  </w:style>
  <w:style w:type="character" w:customStyle="1" w:styleId="berschrift4Zchn">
    <w:name w:val="Überschrift 4 Zchn"/>
    <w:basedOn w:val="Absatz-Standardschriftart"/>
    <w:link w:val="berschrift4"/>
    <w:uiPriority w:val="9"/>
    <w:semiHidden/>
    <w:rsid w:val="00FB4362"/>
    <w:rPr>
      <w:rFonts w:asciiTheme="majorHAnsi" w:eastAsiaTheme="majorEastAsia" w:hAnsiTheme="majorHAnsi" w:cstheme="majorBidi"/>
      <w:i/>
      <w:iCs/>
      <w:color w:val="2F5496" w:themeColor="accent1" w:themeShade="BF"/>
      <w:sz w:val="24"/>
      <w:szCs w:val="24"/>
    </w:rPr>
  </w:style>
  <w:style w:type="character" w:customStyle="1" w:styleId="date-display-single">
    <w:name w:val="date-display-single"/>
    <w:basedOn w:val="Absatz-Standardschriftart"/>
    <w:rsid w:val="00AF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85100">
      <w:bodyDiv w:val="1"/>
      <w:marLeft w:val="0"/>
      <w:marRight w:val="0"/>
      <w:marTop w:val="0"/>
      <w:marBottom w:val="0"/>
      <w:divBdr>
        <w:top w:val="none" w:sz="0" w:space="0" w:color="auto"/>
        <w:left w:val="none" w:sz="0" w:space="0" w:color="auto"/>
        <w:bottom w:val="none" w:sz="0" w:space="0" w:color="auto"/>
        <w:right w:val="none" w:sz="0" w:space="0" w:color="auto"/>
      </w:divBdr>
      <w:divsChild>
        <w:div w:id="921597553">
          <w:marLeft w:val="0"/>
          <w:marRight w:val="0"/>
          <w:marTop w:val="0"/>
          <w:marBottom w:val="0"/>
          <w:divBdr>
            <w:top w:val="none" w:sz="0" w:space="0" w:color="auto"/>
            <w:left w:val="none" w:sz="0" w:space="0" w:color="auto"/>
            <w:bottom w:val="none" w:sz="0" w:space="0" w:color="auto"/>
            <w:right w:val="none" w:sz="0" w:space="0" w:color="auto"/>
          </w:divBdr>
        </w:div>
      </w:divsChild>
    </w:div>
    <w:div w:id="19672988">
      <w:bodyDiv w:val="1"/>
      <w:marLeft w:val="0"/>
      <w:marRight w:val="0"/>
      <w:marTop w:val="0"/>
      <w:marBottom w:val="0"/>
      <w:divBdr>
        <w:top w:val="none" w:sz="0" w:space="0" w:color="auto"/>
        <w:left w:val="none" w:sz="0" w:space="0" w:color="auto"/>
        <w:bottom w:val="none" w:sz="0" w:space="0" w:color="auto"/>
        <w:right w:val="none" w:sz="0" w:space="0" w:color="auto"/>
      </w:divBdr>
    </w:div>
    <w:div w:id="37163964">
      <w:bodyDiv w:val="1"/>
      <w:marLeft w:val="0"/>
      <w:marRight w:val="0"/>
      <w:marTop w:val="0"/>
      <w:marBottom w:val="0"/>
      <w:divBdr>
        <w:top w:val="none" w:sz="0" w:space="0" w:color="auto"/>
        <w:left w:val="none" w:sz="0" w:space="0" w:color="auto"/>
        <w:bottom w:val="none" w:sz="0" w:space="0" w:color="auto"/>
        <w:right w:val="none" w:sz="0" w:space="0" w:color="auto"/>
      </w:divBdr>
      <w:divsChild>
        <w:div w:id="264071068">
          <w:marLeft w:val="0"/>
          <w:marRight w:val="0"/>
          <w:marTop w:val="0"/>
          <w:marBottom w:val="0"/>
          <w:divBdr>
            <w:top w:val="none" w:sz="0" w:space="0" w:color="auto"/>
            <w:left w:val="none" w:sz="0" w:space="0" w:color="auto"/>
            <w:bottom w:val="none" w:sz="0" w:space="0" w:color="auto"/>
            <w:right w:val="none" w:sz="0" w:space="0" w:color="auto"/>
          </w:divBdr>
          <w:divsChild>
            <w:div w:id="871259503">
              <w:marLeft w:val="0"/>
              <w:marRight w:val="0"/>
              <w:marTop w:val="0"/>
              <w:marBottom w:val="0"/>
              <w:divBdr>
                <w:top w:val="none" w:sz="0" w:space="0" w:color="auto"/>
                <w:left w:val="none" w:sz="0" w:space="0" w:color="auto"/>
                <w:bottom w:val="none" w:sz="0" w:space="0" w:color="auto"/>
                <w:right w:val="none" w:sz="0" w:space="0" w:color="auto"/>
              </w:divBdr>
              <w:divsChild>
                <w:div w:id="487552687">
                  <w:marLeft w:val="0"/>
                  <w:marRight w:val="0"/>
                  <w:marTop w:val="0"/>
                  <w:marBottom w:val="0"/>
                  <w:divBdr>
                    <w:top w:val="none" w:sz="0" w:space="0" w:color="auto"/>
                    <w:left w:val="none" w:sz="0" w:space="0" w:color="auto"/>
                    <w:bottom w:val="none" w:sz="0" w:space="0" w:color="auto"/>
                    <w:right w:val="none" w:sz="0" w:space="0" w:color="auto"/>
                  </w:divBdr>
                  <w:divsChild>
                    <w:div w:id="875043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934545">
      <w:bodyDiv w:val="1"/>
      <w:marLeft w:val="0"/>
      <w:marRight w:val="0"/>
      <w:marTop w:val="0"/>
      <w:marBottom w:val="0"/>
      <w:divBdr>
        <w:top w:val="none" w:sz="0" w:space="0" w:color="auto"/>
        <w:left w:val="none" w:sz="0" w:space="0" w:color="auto"/>
        <w:bottom w:val="none" w:sz="0" w:space="0" w:color="auto"/>
        <w:right w:val="none" w:sz="0" w:space="0" w:color="auto"/>
      </w:divBdr>
    </w:div>
    <w:div w:id="76757142">
      <w:bodyDiv w:val="1"/>
      <w:marLeft w:val="0"/>
      <w:marRight w:val="0"/>
      <w:marTop w:val="0"/>
      <w:marBottom w:val="0"/>
      <w:divBdr>
        <w:top w:val="none" w:sz="0" w:space="0" w:color="auto"/>
        <w:left w:val="none" w:sz="0" w:space="0" w:color="auto"/>
        <w:bottom w:val="none" w:sz="0" w:space="0" w:color="auto"/>
        <w:right w:val="none" w:sz="0" w:space="0" w:color="auto"/>
      </w:divBdr>
    </w:div>
    <w:div w:id="90127864">
      <w:bodyDiv w:val="1"/>
      <w:marLeft w:val="0"/>
      <w:marRight w:val="0"/>
      <w:marTop w:val="0"/>
      <w:marBottom w:val="0"/>
      <w:divBdr>
        <w:top w:val="none" w:sz="0" w:space="0" w:color="auto"/>
        <w:left w:val="none" w:sz="0" w:space="0" w:color="auto"/>
        <w:bottom w:val="none" w:sz="0" w:space="0" w:color="auto"/>
        <w:right w:val="none" w:sz="0" w:space="0" w:color="auto"/>
      </w:divBdr>
    </w:div>
    <w:div w:id="118375790">
      <w:bodyDiv w:val="1"/>
      <w:marLeft w:val="0"/>
      <w:marRight w:val="0"/>
      <w:marTop w:val="0"/>
      <w:marBottom w:val="0"/>
      <w:divBdr>
        <w:top w:val="none" w:sz="0" w:space="0" w:color="auto"/>
        <w:left w:val="none" w:sz="0" w:space="0" w:color="auto"/>
        <w:bottom w:val="none" w:sz="0" w:space="0" w:color="auto"/>
        <w:right w:val="none" w:sz="0" w:space="0" w:color="auto"/>
      </w:divBdr>
    </w:div>
    <w:div w:id="127289198">
      <w:bodyDiv w:val="1"/>
      <w:marLeft w:val="0"/>
      <w:marRight w:val="0"/>
      <w:marTop w:val="0"/>
      <w:marBottom w:val="0"/>
      <w:divBdr>
        <w:top w:val="none" w:sz="0" w:space="0" w:color="auto"/>
        <w:left w:val="none" w:sz="0" w:space="0" w:color="auto"/>
        <w:bottom w:val="none" w:sz="0" w:space="0" w:color="auto"/>
        <w:right w:val="none" w:sz="0" w:space="0" w:color="auto"/>
      </w:divBdr>
    </w:div>
    <w:div w:id="135100886">
      <w:bodyDiv w:val="1"/>
      <w:marLeft w:val="0"/>
      <w:marRight w:val="0"/>
      <w:marTop w:val="0"/>
      <w:marBottom w:val="0"/>
      <w:divBdr>
        <w:top w:val="none" w:sz="0" w:space="0" w:color="auto"/>
        <w:left w:val="none" w:sz="0" w:space="0" w:color="auto"/>
        <w:bottom w:val="none" w:sz="0" w:space="0" w:color="auto"/>
        <w:right w:val="none" w:sz="0" w:space="0" w:color="auto"/>
      </w:divBdr>
    </w:div>
    <w:div w:id="143860635">
      <w:bodyDiv w:val="1"/>
      <w:marLeft w:val="0"/>
      <w:marRight w:val="0"/>
      <w:marTop w:val="0"/>
      <w:marBottom w:val="0"/>
      <w:divBdr>
        <w:top w:val="none" w:sz="0" w:space="0" w:color="auto"/>
        <w:left w:val="none" w:sz="0" w:space="0" w:color="auto"/>
        <w:bottom w:val="none" w:sz="0" w:space="0" w:color="auto"/>
        <w:right w:val="none" w:sz="0" w:space="0" w:color="auto"/>
      </w:divBdr>
    </w:div>
    <w:div w:id="148595897">
      <w:bodyDiv w:val="1"/>
      <w:marLeft w:val="0"/>
      <w:marRight w:val="0"/>
      <w:marTop w:val="0"/>
      <w:marBottom w:val="0"/>
      <w:divBdr>
        <w:top w:val="none" w:sz="0" w:space="0" w:color="auto"/>
        <w:left w:val="none" w:sz="0" w:space="0" w:color="auto"/>
        <w:bottom w:val="none" w:sz="0" w:space="0" w:color="auto"/>
        <w:right w:val="none" w:sz="0" w:space="0" w:color="auto"/>
      </w:divBdr>
    </w:div>
    <w:div w:id="148715508">
      <w:bodyDiv w:val="1"/>
      <w:marLeft w:val="0"/>
      <w:marRight w:val="0"/>
      <w:marTop w:val="0"/>
      <w:marBottom w:val="0"/>
      <w:divBdr>
        <w:top w:val="none" w:sz="0" w:space="0" w:color="auto"/>
        <w:left w:val="none" w:sz="0" w:space="0" w:color="auto"/>
        <w:bottom w:val="none" w:sz="0" w:space="0" w:color="auto"/>
        <w:right w:val="none" w:sz="0" w:space="0" w:color="auto"/>
      </w:divBdr>
      <w:divsChild>
        <w:div w:id="1721515232">
          <w:marLeft w:val="0"/>
          <w:marRight w:val="0"/>
          <w:marTop w:val="0"/>
          <w:marBottom w:val="0"/>
          <w:divBdr>
            <w:top w:val="none" w:sz="0" w:space="0" w:color="auto"/>
            <w:left w:val="none" w:sz="0" w:space="0" w:color="auto"/>
            <w:bottom w:val="none" w:sz="0" w:space="0" w:color="auto"/>
            <w:right w:val="none" w:sz="0" w:space="0" w:color="auto"/>
          </w:divBdr>
          <w:divsChild>
            <w:div w:id="1602837336">
              <w:marLeft w:val="0"/>
              <w:marRight w:val="0"/>
              <w:marTop w:val="0"/>
              <w:marBottom w:val="0"/>
              <w:divBdr>
                <w:top w:val="none" w:sz="0" w:space="0" w:color="auto"/>
                <w:left w:val="none" w:sz="0" w:space="0" w:color="auto"/>
                <w:bottom w:val="none" w:sz="0" w:space="0" w:color="auto"/>
                <w:right w:val="none" w:sz="0" w:space="0" w:color="auto"/>
              </w:divBdr>
              <w:divsChild>
                <w:div w:id="2001349153">
                  <w:marLeft w:val="0"/>
                  <w:marRight w:val="0"/>
                  <w:marTop w:val="0"/>
                  <w:marBottom w:val="0"/>
                  <w:divBdr>
                    <w:top w:val="none" w:sz="0" w:space="0" w:color="auto"/>
                    <w:left w:val="none" w:sz="0" w:space="0" w:color="auto"/>
                    <w:bottom w:val="none" w:sz="0" w:space="0" w:color="auto"/>
                    <w:right w:val="none" w:sz="0" w:space="0" w:color="auto"/>
                  </w:divBdr>
                  <w:divsChild>
                    <w:div w:id="327759205">
                      <w:marLeft w:val="0"/>
                      <w:marRight w:val="0"/>
                      <w:marTop w:val="0"/>
                      <w:marBottom w:val="0"/>
                      <w:divBdr>
                        <w:top w:val="none" w:sz="0" w:space="0" w:color="auto"/>
                        <w:left w:val="none" w:sz="0" w:space="0" w:color="auto"/>
                        <w:bottom w:val="none" w:sz="0" w:space="0" w:color="auto"/>
                        <w:right w:val="none" w:sz="0" w:space="0" w:color="auto"/>
                      </w:divBdr>
                    </w:div>
                  </w:divsChild>
                </w:div>
                <w:div w:id="400953331">
                  <w:marLeft w:val="0"/>
                  <w:marRight w:val="0"/>
                  <w:marTop w:val="0"/>
                  <w:marBottom w:val="0"/>
                  <w:divBdr>
                    <w:top w:val="none" w:sz="0" w:space="0" w:color="auto"/>
                    <w:left w:val="none" w:sz="0" w:space="0" w:color="auto"/>
                    <w:bottom w:val="none" w:sz="0" w:space="0" w:color="auto"/>
                    <w:right w:val="none" w:sz="0" w:space="0" w:color="auto"/>
                  </w:divBdr>
                  <w:divsChild>
                    <w:div w:id="1524635764">
                      <w:marLeft w:val="0"/>
                      <w:marRight w:val="0"/>
                      <w:marTop w:val="0"/>
                      <w:marBottom w:val="0"/>
                      <w:divBdr>
                        <w:top w:val="none" w:sz="0" w:space="0" w:color="auto"/>
                        <w:left w:val="none" w:sz="0" w:space="0" w:color="auto"/>
                        <w:bottom w:val="none" w:sz="0" w:space="0" w:color="auto"/>
                        <w:right w:val="none" w:sz="0" w:space="0" w:color="auto"/>
                      </w:divBdr>
                    </w:div>
                  </w:divsChild>
                </w:div>
                <w:div w:id="1348797869">
                  <w:marLeft w:val="0"/>
                  <w:marRight w:val="0"/>
                  <w:marTop w:val="0"/>
                  <w:marBottom w:val="0"/>
                  <w:divBdr>
                    <w:top w:val="none" w:sz="0" w:space="0" w:color="auto"/>
                    <w:left w:val="none" w:sz="0" w:space="0" w:color="auto"/>
                    <w:bottom w:val="none" w:sz="0" w:space="0" w:color="auto"/>
                    <w:right w:val="none" w:sz="0" w:space="0" w:color="auto"/>
                  </w:divBdr>
                  <w:divsChild>
                    <w:div w:id="2055084346">
                      <w:marLeft w:val="0"/>
                      <w:marRight w:val="0"/>
                      <w:marTop w:val="0"/>
                      <w:marBottom w:val="0"/>
                      <w:divBdr>
                        <w:top w:val="none" w:sz="0" w:space="0" w:color="auto"/>
                        <w:left w:val="none" w:sz="0" w:space="0" w:color="auto"/>
                        <w:bottom w:val="none" w:sz="0" w:space="0" w:color="auto"/>
                        <w:right w:val="none" w:sz="0" w:space="0" w:color="auto"/>
                      </w:divBdr>
                    </w:div>
                  </w:divsChild>
                </w:div>
                <w:div w:id="567617955">
                  <w:marLeft w:val="0"/>
                  <w:marRight w:val="0"/>
                  <w:marTop w:val="0"/>
                  <w:marBottom w:val="0"/>
                  <w:divBdr>
                    <w:top w:val="none" w:sz="0" w:space="0" w:color="auto"/>
                    <w:left w:val="none" w:sz="0" w:space="0" w:color="auto"/>
                    <w:bottom w:val="none" w:sz="0" w:space="0" w:color="auto"/>
                    <w:right w:val="none" w:sz="0" w:space="0" w:color="auto"/>
                  </w:divBdr>
                  <w:divsChild>
                    <w:div w:id="1368065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056539">
      <w:bodyDiv w:val="1"/>
      <w:marLeft w:val="0"/>
      <w:marRight w:val="0"/>
      <w:marTop w:val="0"/>
      <w:marBottom w:val="0"/>
      <w:divBdr>
        <w:top w:val="none" w:sz="0" w:space="0" w:color="auto"/>
        <w:left w:val="none" w:sz="0" w:space="0" w:color="auto"/>
        <w:bottom w:val="none" w:sz="0" w:space="0" w:color="auto"/>
        <w:right w:val="none" w:sz="0" w:space="0" w:color="auto"/>
      </w:divBdr>
      <w:divsChild>
        <w:div w:id="188220483">
          <w:marLeft w:val="0"/>
          <w:marRight w:val="0"/>
          <w:marTop w:val="0"/>
          <w:marBottom w:val="0"/>
          <w:divBdr>
            <w:top w:val="none" w:sz="0" w:space="0" w:color="auto"/>
            <w:left w:val="none" w:sz="0" w:space="0" w:color="auto"/>
            <w:bottom w:val="none" w:sz="0" w:space="0" w:color="auto"/>
            <w:right w:val="none" w:sz="0" w:space="0" w:color="auto"/>
          </w:divBdr>
          <w:divsChild>
            <w:div w:id="2106806792">
              <w:marLeft w:val="0"/>
              <w:marRight w:val="0"/>
              <w:marTop w:val="0"/>
              <w:marBottom w:val="0"/>
              <w:divBdr>
                <w:top w:val="none" w:sz="0" w:space="0" w:color="auto"/>
                <w:left w:val="none" w:sz="0" w:space="0" w:color="auto"/>
                <w:bottom w:val="none" w:sz="0" w:space="0" w:color="auto"/>
                <w:right w:val="none" w:sz="0" w:space="0" w:color="auto"/>
              </w:divBdr>
              <w:divsChild>
                <w:div w:id="1508396901">
                  <w:marLeft w:val="0"/>
                  <w:marRight w:val="0"/>
                  <w:marTop w:val="0"/>
                  <w:marBottom w:val="0"/>
                  <w:divBdr>
                    <w:top w:val="none" w:sz="0" w:space="0" w:color="auto"/>
                    <w:left w:val="none" w:sz="0" w:space="0" w:color="auto"/>
                    <w:bottom w:val="none" w:sz="0" w:space="0" w:color="auto"/>
                    <w:right w:val="none" w:sz="0" w:space="0" w:color="auto"/>
                  </w:divBdr>
                  <w:divsChild>
                    <w:div w:id="109297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402279">
      <w:bodyDiv w:val="1"/>
      <w:marLeft w:val="0"/>
      <w:marRight w:val="0"/>
      <w:marTop w:val="0"/>
      <w:marBottom w:val="0"/>
      <w:divBdr>
        <w:top w:val="none" w:sz="0" w:space="0" w:color="auto"/>
        <w:left w:val="none" w:sz="0" w:space="0" w:color="auto"/>
        <w:bottom w:val="none" w:sz="0" w:space="0" w:color="auto"/>
        <w:right w:val="none" w:sz="0" w:space="0" w:color="auto"/>
      </w:divBdr>
    </w:div>
    <w:div w:id="164134097">
      <w:bodyDiv w:val="1"/>
      <w:marLeft w:val="0"/>
      <w:marRight w:val="0"/>
      <w:marTop w:val="0"/>
      <w:marBottom w:val="0"/>
      <w:divBdr>
        <w:top w:val="none" w:sz="0" w:space="0" w:color="auto"/>
        <w:left w:val="none" w:sz="0" w:space="0" w:color="auto"/>
        <w:bottom w:val="none" w:sz="0" w:space="0" w:color="auto"/>
        <w:right w:val="none" w:sz="0" w:space="0" w:color="auto"/>
      </w:divBdr>
    </w:div>
    <w:div w:id="176703330">
      <w:bodyDiv w:val="1"/>
      <w:marLeft w:val="0"/>
      <w:marRight w:val="0"/>
      <w:marTop w:val="0"/>
      <w:marBottom w:val="0"/>
      <w:divBdr>
        <w:top w:val="none" w:sz="0" w:space="0" w:color="auto"/>
        <w:left w:val="none" w:sz="0" w:space="0" w:color="auto"/>
        <w:bottom w:val="none" w:sz="0" w:space="0" w:color="auto"/>
        <w:right w:val="none" w:sz="0" w:space="0" w:color="auto"/>
      </w:divBdr>
    </w:div>
    <w:div w:id="191386217">
      <w:bodyDiv w:val="1"/>
      <w:marLeft w:val="0"/>
      <w:marRight w:val="0"/>
      <w:marTop w:val="0"/>
      <w:marBottom w:val="0"/>
      <w:divBdr>
        <w:top w:val="none" w:sz="0" w:space="0" w:color="auto"/>
        <w:left w:val="none" w:sz="0" w:space="0" w:color="auto"/>
        <w:bottom w:val="none" w:sz="0" w:space="0" w:color="auto"/>
        <w:right w:val="none" w:sz="0" w:space="0" w:color="auto"/>
      </w:divBdr>
    </w:div>
    <w:div w:id="215317408">
      <w:bodyDiv w:val="1"/>
      <w:marLeft w:val="0"/>
      <w:marRight w:val="0"/>
      <w:marTop w:val="0"/>
      <w:marBottom w:val="0"/>
      <w:divBdr>
        <w:top w:val="none" w:sz="0" w:space="0" w:color="auto"/>
        <w:left w:val="none" w:sz="0" w:space="0" w:color="auto"/>
        <w:bottom w:val="none" w:sz="0" w:space="0" w:color="auto"/>
        <w:right w:val="none" w:sz="0" w:space="0" w:color="auto"/>
      </w:divBdr>
    </w:div>
    <w:div w:id="263343463">
      <w:bodyDiv w:val="1"/>
      <w:marLeft w:val="0"/>
      <w:marRight w:val="0"/>
      <w:marTop w:val="0"/>
      <w:marBottom w:val="0"/>
      <w:divBdr>
        <w:top w:val="none" w:sz="0" w:space="0" w:color="auto"/>
        <w:left w:val="none" w:sz="0" w:space="0" w:color="auto"/>
        <w:bottom w:val="none" w:sz="0" w:space="0" w:color="auto"/>
        <w:right w:val="none" w:sz="0" w:space="0" w:color="auto"/>
      </w:divBdr>
    </w:div>
    <w:div w:id="279259798">
      <w:bodyDiv w:val="1"/>
      <w:marLeft w:val="0"/>
      <w:marRight w:val="0"/>
      <w:marTop w:val="0"/>
      <w:marBottom w:val="0"/>
      <w:divBdr>
        <w:top w:val="none" w:sz="0" w:space="0" w:color="auto"/>
        <w:left w:val="none" w:sz="0" w:space="0" w:color="auto"/>
        <w:bottom w:val="none" w:sz="0" w:space="0" w:color="auto"/>
        <w:right w:val="none" w:sz="0" w:space="0" w:color="auto"/>
      </w:divBdr>
    </w:div>
    <w:div w:id="290982544">
      <w:bodyDiv w:val="1"/>
      <w:marLeft w:val="0"/>
      <w:marRight w:val="0"/>
      <w:marTop w:val="0"/>
      <w:marBottom w:val="0"/>
      <w:divBdr>
        <w:top w:val="none" w:sz="0" w:space="0" w:color="auto"/>
        <w:left w:val="none" w:sz="0" w:space="0" w:color="auto"/>
        <w:bottom w:val="none" w:sz="0" w:space="0" w:color="auto"/>
        <w:right w:val="none" w:sz="0" w:space="0" w:color="auto"/>
      </w:divBdr>
    </w:div>
    <w:div w:id="321861545">
      <w:bodyDiv w:val="1"/>
      <w:marLeft w:val="0"/>
      <w:marRight w:val="0"/>
      <w:marTop w:val="0"/>
      <w:marBottom w:val="0"/>
      <w:divBdr>
        <w:top w:val="none" w:sz="0" w:space="0" w:color="auto"/>
        <w:left w:val="none" w:sz="0" w:space="0" w:color="auto"/>
        <w:bottom w:val="none" w:sz="0" w:space="0" w:color="auto"/>
        <w:right w:val="none" w:sz="0" w:space="0" w:color="auto"/>
      </w:divBdr>
    </w:div>
    <w:div w:id="323631623">
      <w:bodyDiv w:val="1"/>
      <w:marLeft w:val="0"/>
      <w:marRight w:val="0"/>
      <w:marTop w:val="0"/>
      <w:marBottom w:val="0"/>
      <w:divBdr>
        <w:top w:val="none" w:sz="0" w:space="0" w:color="auto"/>
        <w:left w:val="none" w:sz="0" w:space="0" w:color="auto"/>
        <w:bottom w:val="none" w:sz="0" w:space="0" w:color="auto"/>
        <w:right w:val="none" w:sz="0" w:space="0" w:color="auto"/>
      </w:divBdr>
    </w:div>
    <w:div w:id="336617691">
      <w:bodyDiv w:val="1"/>
      <w:marLeft w:val="0"/>
      <w:marRight w:val="0"/>
      <w:marTop w:val="0"/>
      <w:marBottom w:val="0"/>
      <w:divBdr>
        <w:top w:val="none" w:sz="0" w:space="0" w:color="auto"/>
        <w:left w:val="none" w:sz="0" w:space="0" w:color="auto"/>
        <w:bottom w:val="none" w:sz="0" w:space="0" w:color="auto"/>
        <w:right w:val="none" w:sz="0" w:space="0" w:color="auto"/>
      </w:divBdr>
    </w:div>
    <w:div w:id="351228602">
      <w:bodyDiv w:val="1"/>
      <w:marLeft w:val="0"/>
      <w:marRight w:val="0"/>
      <w:marTop w:val="0"/>
      <w:marBottom w:val="0"/>
      <w:divBdr>
        <w:top w:val="none" w:sz="0" w:space="0" w:color="auto"/>
        <w:left w:val="none" w:sz="0" w:space="0" w:color="auto"/>
        <w:bottom w:val="none" w:sz="0" w:space="0" w:color="auto"/>
        <w:right w:val="none" w:sz="0" w:space="0" w:color="auto"/>
      </w:divBdr>
    </w:div>
    <w:div w:id="352464080">
      <w:bodyDiv w:val="1"/>
      <w:marLeft w:val="0"/>
      <w:marRight w:val="0"/>
      <w:marTop w:val="0"/>
      <w:marBottom w:val="0"/>
      <w:divBdr>
        <w:top w:val="none" w:sz="0" w:space="0" w:color="auto"/>
        <w:left w:val="none" w:sz="0" w:space="0" w:color="auto"/>
        <w:bottom w:val="none" w:sz="0" w:space="0" w:color="auto"/>
        <w:right w:val="none" w:sz="0" w:space="0" w:color="auto"/>
      </w:divBdr>
    </w:div>
    <w:div w:id="356666489">
      <w:bodyDiv w:val="1"/>
      <w:marLeft w:val="0"/>
      <w:marRight w:val="0"/>
      <w:marTop w:val="0"/>
      <w:marBottom w:val="0"/>
      <w:divBdr>
        <w:top w:val="none" w:sz="0" w:space="0" w:color="auto"/>
        <w:left w:val="none" w:sz="0" w:space="0" w:color="auto"/>
        <w:bottom w:val="none" w:sz="0" w:space="0" w:color="auto"/>
        <w:right w:val="none" w:sz="0" w:space="0" w:color="auto"/>
      </w:divBdr>
    </w:div>
    <w:div w:id="357438725">
      <w:bodyDiv w:val="1"/>
      <w:marLeft w:val="0"/>
      <w:marRight w:val="0"/>
      <w:marTop w:val="0"/>
      <w:marBottom w:val="0"/>
      <w:divBdr>
        <w:top w:val="none" w:sz="0" w:space="0" w:color="auto"/>
        <w:left w:val="none" w:sz="0" w:space="0" w:color="auto"/>
        <w:bottom w:val="none" w:sz="0" w:space="0" w:color="auto"/>
        <w:right w:val="none" w:sz="0" w:space="0" w:color="auto"/>
      </w:divBdr>
      <w:divsChild>
        <w:div w:id="1251738528">
          <w:marLeft w:val="0"/>
          <w:marRight w:val="0"/>
          <w:marTop w:val="0"/>
          <w:marBottom w:val="0"/>
          <w:divBdr>
            <w:top w:val="none" w:sz="0" w:space="0" w:color="auto"/>
            <w:left w:val="none" w:sz="0" w:space="0" w:color="auto"/>
            <w:bottom w:val="none" w:sz="0" w:space="0" w:color="auto"/>
            <w:right w:val="none" w:sz="0" w:space="0" w:color="auto"/>
          </w:divBdr>
        </w:div>
      </w:divsChild>
    </w:div>
    <w:div w:id="375200098">
      <w:bodyDiv w:val="1"/>
      <w:marLeft w:val="0"/>
      <w:marRight w:val="0"/>
      <w:marTop w:val="0"/>
      <w:marBottom w:val="0"/>
      <w:divBdr>
        <w:top w:val="none" w:sz="0" w:space="0" w:color="auto"/>
        <w:left w:val="none" w:sz="0" w:space="0" w:color="auto"/>
        <w:bottom w:val="none" w:sz="0" w:space="0" w:color="auto"/>
        <w:right w:val="none" w:sz="0" w:space="0" w:color="auto"/>
      </w:divBdr>
      <w:divsChild>
        <w:div w:id="1699238505">
          <w:marLeft w:val="0"/>
          <w:marRight w:val="0"/>
          <w:marTop w:val="0"/>
          <w:marBottom w:val="0"/>
          <w:divBdr>
            <w:top w:val="none" w:sz="0" w:space="0" w:color="auto"/>
            <w:left w:val="none" w:sz="0" w:space="0" w:color="auto"/>
            <w:bottom w:val="none" w:sz="0" w:space="0" w:color="auto"/>
            <w:right w:val="none" w:sz="0" w:space="0" w:color="auto"/>
          </w:divBdr>
        </w:div>
        <w:div w:id="686105419">
          <w:marLeft w:val="0"/>
          <w:marRight w:val="0"/>
          <w:marTop w:val="0"/>
          <w:marBottom w:val="0"/>
          <w:divBdr>
            <w:top w:val="none" w:sz="0" w:space="0" w:color="auto"/>
            <w:left w:val="none" w:sz="0" w:space="0" w:color="auto"/>
            <w:bottom w:val="none" w:sz="0" w:space="0" w:color="auto"/>
            <w:right w:val="none" w:sz="0" w:space="0" w:color="auto"/>
          </w:divBdr>
        </w:div>
      </w:divsChild>
    </w:div>
    <w:div w:id="379208524">
      <w:bodyDiv w:val="1"/>
      <w:marLeft w:val="0"/>
      <w:marRight w:val="0"/>
      <w:marTop w:val="0"/>
      <w:marBottom w:val="0"/>
      <w:divBdr>
        <w:top w:val="none" w:sz="0" w:space="0" w:color="auto"/>
        <w:left w:val="none" w:sz="0" w:space="0" w:color="auto"/>
        <w:bottom w:val="none" w:sz="0" w:space="0" w:color="auto"/>
        <w:right w:val="none" w:sz="0" w:space="0" w:color="auto"/>
      </w:divBdr>
    </w:div>
    <w:div w:id="380715440">
      <w:bodyDiv w:val="1"/>
      <w:marLeft w:val="0"/>
      <w:marRight w:val="0"/>
      <w:marTop w:val="0"/>
      <w:marBottom w:val="0"/>
      <w:divBdr>
        <w:top w:val="none" w:sz="0" w:space="0" w:color="auto"/>
        <w:left w:val="none" w:sz="0" w:space="0" w:color="auto"/>
        <w:bottom w:val="none" w:sz="0" w:space="0" w:color="auto"/>
        <w:right w:val="none" w:sz="0" w:space="0" w:color="auto"/>
      </w:divBdr>
    </w:div>
    <w:div w:id="394550027">
      <w:bodyDiv w:val="1"/>
      <w:marLeft w:val="0"/>
      <w:marRight w:val="0"/>
      <w:marTop w:val="0"/>
      <w:marBottom w:val="0"/>
      <w:divBdr>
        <w:top w:val="none" w:sz="0" w:space="0" w:color="auto"/>
        <w:left w:val="none" w:sz="0" w:space="0" w:color="auto"/>
        <w:bottom w:val="none" w:sz="0" w:space="0" w:color="auto"/>
        <w:right w:val="none" w:sz="0" w:space="0" w:color="auto"/>
      </w:divBdr>
    </w:div>
    <w:div w:id="423259068">
      <w:bodyDiv w:val="1"/>
      <w:marLeft w:val="0"/>
      <w:marRight w:val="0"/>
      <w:marTop w:val="0"/>
      <w:marBottom w:val="0"/>
      <w:divBdr>
        <w:top w:val="none" w:sz="0" w:space="0" w:color="auto"/>
        <w:left w:val="none" w:sz="0" w:space="0" w:color="auto"/>
        <w:bottom w:val="none" w:sz="0" w:space="0" w:color="auto"/>
        <w:right w:val="none" w:sz="0" w:space="0" w:color="auto"/>
      </w:divBdr>
      <w:divsChild>
        <w:div w:id="2007395093">
          <w:marLeft w:val="0"/>
          <w:marRight w:val="0"/>
          <w:marTop w:val="0"/>
          <w:marBottom w:val="0"/>
          <w:divBdr>
            <w:top w:val="none" w:sz="0" w:space="0" w:color="auto"/>
            <w:left w:val="none" w:sz="0" w:space="0" w:color="auto"/>
            <w:bottom w:val="none" w:sz="0" w:space="0" w:color="auto"/>
            <w:right w:val="none" w:sz="0" w:space="0" w:color="auto"/>
          </w:divBdr>
          <w:divsChild>
            <w:div w:id="1857688073">
              <w:marLeft w:val="0"/>
              <w:marRight w:val="0"/>
              <w:marTop w:val="0"/>
              <w:marBottom w:val="0"/>
              <w:divBdr>
                <w:top w:val="none" w:sz="0" w:space="0" w:color="auto"/>
                <w:left w:val="none" w:sz="0" w:space="0" w:color="auto"/>
                <w:bottom w:val="none" w:sz="0" w:space="0" w:color="auto"/>
                <w:right w:val="none" w:sz="0" w:space="0" w:color="auto"/>
              </w:divBdr>
            </w:div>
          </w:divsChild>
        </w:div>
        <w:div w:id="2065830289">
          <w:marLeft w:val="0"/>
          <w:marRight w:val="0"/>
          <w:marTop w:val="0"/>
          <w:marBottom w:val="0"/>
          <w:divBdr>
            <w:top w:val="none" w:sz="0" w:space="0" w:color="auto"/>
            <w:left w:val="none" w:sz="0" w:space="0" w:color="auto"/>
            <w:bottom w:val="none" w:sz="0" w:space="0" w:color="auto"/>
            <w:right w:val="none" w:sz="0" w:space="0" w:color="auto"/>
          </w:divBdr>
          <w:divsChild>
            <w:div w:id="1008097399">
              <w:marLeft w:val="0"/>
              <w:marRight w:val="0"/>
              <w:marTop w:val="0"/>
              <w:marBottom w:val="0"/>
              <w:divBdr>
                <w:top w:val="none" w:sz="0" w:space="0" w:color="auto"/>
                <w:left w:val="none" w:sz="0" w:space="0" w:color="auto"/>
                <w:bottom w:val="none" w:sz="0" w:space="0" w:color="auto"/>
                <w:right w:val="none" w:sz="0" w:space="0" w:color="auto"/>
              </w:divBdr>
            </w:div>
          </w:divsChild>
        </w:div>
        <w:div w:id="26376454">
          <w:marLeft w:val="0"/>
          <w:marRight w:val="0"/>
          <w:marTop w:val="0"/>
          <w:marBottom w:val="0"/>
          <w:divBdr>
            <w:top w:val="none" w:sz="0" w:space="0" w:color="auto"/>
            <w:left w:val="none" w:sz="0" w:space="0" w:color="auto"/>
            <w:bottom w:val="none" w:sz="0" w:space="0" w:color="auto"/>
            <w:right w:val="none" w:sz="0" w:space="0" w:color="auto"/>
          </w:divBdr>
          <w:divsChild>
            <w:div w:id="1036665327">
              <w:marLeft w:val="0"/>
              <w:marRight w:val="0"/>
              <w:marTop w:val="0"/>
              <w:marBottom w:val="0"/>
              <w:divBdr>
                <w:top w:val="none" w:sz="0" w:space="0" w:color="auto"/>
                <w:left w:val="none" w:sz="0" w:space="0" w:color="auto"/>
                <w:bottom w:val="none" w:sz="0" w:space="0" w:color="auto"/>
                <w:right w:val="none" w:sz="0" w:space="0" w:color="auto"/>
              </w:divBdr>
              <w:divsChild>
                <w:div w:id="21633260">
                  <w:marLeft w:val="0"/>
                  <w:marRight w:val="0"/>
                  <w:marTop w:val="0"/>
                  <w:marBottom w:val="0"/>
                  <w:divBdr>
                    <w:top w:val="none" w:sz="0" w:space="0" w:color="auto"/>
                    <w:left w:val="none" w:sz="0" w:space="0" w:color="auto"/>
                    <w:bottom w:val="none" w:sz="0" w:space="0" w:color="auto"/>
                    <w:right w:val="none" w:sz="0" w:space="0" w:color="auto"/>
                  </w:divBdr>
                </w:div>
                <w:div w:id="869798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677012">
      <w:bodyDiv w:val="1"/>
      <w:marLeft w:val="0"/>
      <w:marRight w:val="0"/>
      <w:marTop w:val="0"/>
      <w:marBottom w:val="0"/>
      <w:divBdr>
        <w:top w:val="none" w:sz="0" w:space="0" w:color="auto"/>
        <w:left w:val="none" w:sz="0" w:space="0" w:color="auto"/>
        <w:bottom w:val="none" w:sz="0" w:space="0" w:color="auto"/>
        <w:right w:val="none" w:sz="0" w:space="0" w:color="auto"/>
      </w:divBdr>
      <w:divsChild>
        <w:div w:id="1355035809">
          <w:marLeft w:val="0"/>
          <w:marRight w:val="0"/>
          <w:marTop w:val="0"/>
          <w:marBottom w:val="0"/>
          <w:divBdr>
            <w:top w:val="none" w:sz="0" w:space="0" w:color="auto"/>
            <w:left w:val="none" w:sz="0" w:space="0" w:color="auto"/>
            <w:bottom w:val="none" w:sz="0" w:space="0" w:color="auto"/>
            <w:right w:val="none" w:sz="0" w:space="0" w:color="auto"/>
          </w:divBdr>
        </w:div>
      </w:divsChild>
    </w:div>
    <w:div w:id="460270344">
      <w:bodyDiv w:val="1"/>
      <w:marLeft w:val="0"/>
      <w:marRight w:val="0"/>
      <w:marTop w:val="0"/>
      <w:marBottom w:val="0"/>
      <w:divBdr>
        <w:top w:val="none" w:sz="0" w:space="0" w:color="auto"/>
        <w:left w:val="none" w:sz="0" w:space="0" w:color="auto"/>
        <w:bottom w:val="none" w:sz="0" w:space="0" w:color="auto"/>
        <w:right w:val="none" w:sz="0" w:space="0" w:color="auto"/>
      </w:divBdr>
    </w:div>
    <w:div w:id="463161382">
      <w:bodyDiv w:val="1"/>
      <w:marLeft w:val="0"/>
      <w:marRight w:val="0"/>
      <w:marTop w:val="0"/>
      <w:marBottom w:val="0"/>
      <w:divBdr>
        <w:top w:val="none" w:sz="0" w:space="0" w:color="auto"/>
        <w:left w:val="none" w:sz="0" w:space="0" w:color="auto"/>
        <w:bottom w:val="none" w:sz="0" w:space="0" w:color="auto"/>
        <w:right w:val="none" w:sz="0" w:space="0" w:color="auto"/>
      </w:divBdr>
    </w:div>
    <w:div w:id="468740875">
      <w:bodyDiv w:val="1"/>
      <w:marLeft w:val="0"/>
      <w:marRight w:val="0"/>
      <w:marTop w:val="0"/>
      <w:marBottom w:val="0"/>
      <w:divBdr>
        <w:top w:val="none" w:sz="0" w:space="0" w:color="auto"/>
        <w:left w:val="none" w:sz="0" w:space="0" w:color="auto"/>
        <w:bottom w:val="none" w:sz="0" w:space="0" w:color="auto"/>
        <w:right w:val="none" w:sz="0" w:space="0" w:color="auto"/>
      </w:divBdr>
    </w:div>
    <w:div w:id="490683392">
      <w:bodyDiv w:val="1"/>
      <w:marLeft w:val="0"/>
      <w:marRight w:val="0"/>
      <w:marTop w:val="0"/>
      <w:marBottom w:val="0"/>
      <w:divBdr>
        <w:top w:val="none" w:sz="0" w:space="0" w:color="auto"/>
        <w:left w:val="none" w:sz="0" w:space="0" w:color="auto"/>
        <w:bottom w:val="none" w:sz="0" w:space="0" w:color="auto"/>
        <w:right w:val="none" w:sz="0" w:space="0" w:color="auto"/>
      </w:divBdr>
    </w:div>
    <w:div w:id="498619889">
      <w:bodyDiv w:val="1"/>
      <w:marLeft w:val="0"/>
      <w:marRight w:val="0"/>
      <w:marTop w:val="0"/>
      <w:marBottom w:val="0"/>
      <w:divBdr>
        <w:top w:val="none" w:sz="0" w:space="0" w:color="auto"/>
        <w:left w:val="none" w:sz="0" w:space="0" w:color="auto"/>
        <w:bottom w:val="none" w:sz="0" w:space="0" w:color="auto"/>
        <w:right w:val="none" w:sz="0" w:space="0" w:color="auto"/>
      </w:divBdr>
    </w:div>
    <w:div w:id="501747642">
      <w:bodyDiv w:val="1"/>
      <w:marLeft w:val="0"/>
      <w:marRight w:val="0"/>
      <w:marTop w:val="0"/>
      <w:marBottom w:val="0"/>
      <w:divBdr>
        <w:top w:val="none" w:sz="0" w:space="0" w:color="auto"/>
        <w:left w:val="none" w:sz="0" w:space="0" w:color="auto"/>
        <w:bottom w:val="none" w:sz="0" w:space="0" w:color="auto"/>
        <w:right w:val="none" w:sz="0" w:space="0" w:color="auto"/>
      </w:divBdr>
    </w:div>
    <w:div w:id="509025451">
      <w:bodyDiv w:val="1"/>
      <w:marLeft w:val="0"/>
      <w:marRight w:val="0"/>
      <w:marTop w:val="0"/>
      <w:marBottom w:val="0"/>
      <w:divBdr>
        <w:top w:val="none" w:sz="0" w:space="0" w:color="auto"/>
        <w:left w:val="none" w:sz="0" w:space="0" w:color="auto"/>
        <w:bottom w:val="none" w:sz="0" w:space="0" w:color="auto"/>
        <w:right w:val="none" w:sz="0" w:space="0" w:color="auto"/>
      </w:divBdr>
    </w:div>
    <w:div w:id="512840674">
      <w:bodyDiv w:val="1"/>
      <w:marLeft w:val="0"/>
      <w:marRight w:val="0"/>
      <w:marTop w:val="0"/>
      <w:marBottom w:val="0"/>
      <w:divBdr>
        <w:top w:val="none" w:sz="0" w:space="0" w:color="auto"/>
        <w:left w:val="none" w:sz="0" w:space="0" w:color="auto"/>
        <w:bottom w:val="none" w:sz="0" w:space="0" w:color="auto"/>
        <w:right w:val="none" w:sz="0" w:space="0" w:color="auto"/>
      </w:divBdr>
    </w:div>
    <w:div w:id="523784387">
      <w:bodyDiv w:val="1"/>
      <w:marLeft w:val="0"/>
      <w:marRight w:val="0"/>
      <w:marTop w:val="0"/>
      <w:marBottom w:val="0"/>
      <w:divBdr>
        <w:top w:val="none" w:sz="0" w:space="0" w:color="auto"/>
        <w:left w:val="none" w:sz="0" w:space="0" w:color="auto"/>
        <w:bottom w:val="none" w:sz="0" w:space="0" w:color="auto"/>
        <w:right w:val="none" w:sz="0" w:space="0" w:color="auto"/>
      </w:divBdr>
    </w:div>
    <w:div w:id="532350815">
      <w:bodyDiv w:val="1"/>
      <w:marLeft w:val="0"/>
      <w:marRight w:val="0"/>
      <w:marTop w:val="0"/>
      <w:marBottom w:val="0"/>
      <w:divBdr>
        <w:top w:val="none" w:sz="0" w:space="0" w:color="auto"/>
        <w:left w:val="none" w:sz="0" w:space="0" w:color="auto"/>
        <w:bottom w:val="none" w:sz="0" w:space="0" w:color="auto"/>
        <w:right w:val="none" w:sz="0" w:space="0" w:color="auto"/>
      </w:divBdr>
    </w:div>
    <w:div w:id="536040637">
      <w:bodyDiv w:val="1"/>
      <w:marLeft w:val="0"/>
      <w:marRight w:val="0"/>
      <w:marTop w:val="0"/>
      <w:marBottom w:val="0"/>
      <w:divBdr>
        <w:top w:val="none" w:sz="0" w:space="0" w:color="auto"/>
        <w:left w:val="none" w:sz="0" w:space="0" w:color="auto"/>
        <w:bottom w:val="none" w:sz="0" w:space="0" w:color="auto"/>
        <w:right w:val="none" w:sz="0" w:space="0" w:color="auto"/>
      </w:divBdr>
    </w:div>
    <w:div w:id="540291151">
      <w:bodyDiv w:val="1"/>
      <w:marLeft w:val="0"/>
      <w:marRight w:val="0"/>
      <w:marTop w:val="0"/>
      <w:marBottom w:val="0"/>
      <w:divBdr>
        <w:top w:val="none" w:sz="0" w:space="0" w:color="auto"/>
        <w:left w:val="none" w:sz="0" w:space="0" w:color="auto"/>
        <w:bottom w:val="none" w:sz="0" w:space="0" w:color="auto"/>
        <w:right w:val="none" w:sz="0" w:space="0" w:color="auto"/>
      </w:divBdr>
    </w:div>
    <w:div w:id="573974643">
      <w:bodyDiv w:val="1"/>
      <w:marLeft w:val="0"/>
      <w:marRight w:val="0"/>
      <w:marTop w:val="0"/>
      <w:marBottom w:val="0"/>
      <w:divBdr>
        <w:top w:val="none" w:sz="0" w:space="0" w:color="auto"/>
        <w:left w:val="none" w:sz="0" w:space="0" w:color="auto"/>
        <w:bottom w:val="none" w:sz="0" w:space="0" w:color="auto"/>
        <w:right w:val="none" w:sz="0" w:space="0" w:color="auto"/>
      </w:divBdr>
      <w:divsChild>
        <w:div w:id="186795214">
          <w:marLeft w:val="0"/>
          <w:marRight w:val="0"/>
          <w:marTop w:val="0"/>
          <w:marBottom w:val="0"/>
          <w:divBdr>
            <w:top w:val="none" w:sz="0" w:space="0" w:color="auto"/>
            <w:left w:val="none" w:sz="0" w:space="0" w:color="auto"/>
            <w:bottom w:val="none" w:sz="0" w:space="0" w:color="auto"/>
            <w:right w:val="none" w:sz="0" w:space="0" w:color="auto"/>
          </w:divBdr>
          <w:divsChild>
            <w:div w:id="805049083">
              <w:marLeft w:val="0"/>
              <w:marRight w:val="0"/>
              <w:marTop w:val="0"/>
              <w:marBottom w:val="0"/>
              <w:divBdr>
                <w:top w:val="none" w:sz="0" w:space="0" w:color="auto"/>
                <w:left w:val="none" w:sz="0" w:space="0" w:color="auto"/>
                <w:bottom w:val="none" w:sz="0" w:space="0" w:color="auto"/>
                <w:right w:val="none" w:sz="0" w:space="0" w:color="auto"/>
              </w:divBdr>
            </w:div>
            <w:div w:id="1010987615">
              <w:marLeft w:val="0"/>
              <w:marRight w:val="0"/>
              <w:marTop w:val="0"/>
              <w:marBottom w:val="0"/>
              <w:divBdr>
                <w:top w:val="none" w:sz="0" w:space="0" w:color="auto"/>
                <w:left w:val="none" w:sz="0" w:space="0" w:color="auto"/>
                <w:bottom w:val="none" w:sz="0" w:space="0" w:color="auto"/>
                <w:right w:val="none" w:sz="0" w:space="0" w:color="auto"/>
              </w:divBdr>
            </w:div>
            <w:div w:id="157647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722639">
      <w:bodyDiv w:val="1"/>
      <w:marLeft w:val="0"/>
      <w:marRight w:val="0"/>
      <w:marTop w:val="0"/>
      <w:marBottom w:val="0"/>
      <w:divBdr>
        <w:top w:val="none" w:sz="0" w:space="0" w:color="auto"/>
        <w:left w:val="none" w:sz="0" w:space="0" w:color="auto"/>
        <w:bottom w:val="none" w:sz="0" w:space="0" w:color="auto"/>
        <w:right w:val="none" w:sz="0" w:space="0" w:color="auto"/>
      </w:divBdr>
      <w:divsChild>
        <w:div w:id="2093119374">
          <w:marLeft w:val="0"/>
          <w:marRight w:val="0"/>
          <w:marTop w:val="0"/>
          <w:marBottom w:val="0"/>
          <w:divBdr>
            <w:top w:val="none" w:sz="0" w:space="0" w:color="auto"/>
            <w:left w:val="none" w:sz="0" w:space="0" w:color="auto"/>
            <w:bottom w:val="none" w:sz="0" w:space="0" w:color="auto"/>
            <w:right w:val="none" w:sz="0" w:space="0" w:color="auto"/>
          </w:divBdr>
          <w:divsChild>
            <w:div w:id="1170411848">
              <w:marLeft w:val="0"/>
              <w:marRight w:val="0"/>
              <w:marTop w:val="0"/>
              <w:marBottom w:val="0"/>
              <w:divBdr>
                <w:top w:val="none" w:sz="0" w:space="0" w:color="auto"/>
                <w:left w:val="none" w:sz="0" w:space="0" w:color="auto"/>
                <w:bottom w:val="none" w:sz="0" w:space="0" w:color="auto"/>
                <w:right w:val="none" w:sz="0" w:space="0" w:color="auto"/>
              </w:divBdr>
              <w:divsChild>
                <w:div w:id="141139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702274">
      <w:bodyDiv w:val="1"/>
      <w:marLeft w:val="0"/>
      <w:marRight w:val="0"/>
      <w:marTop w:val="0"/>
      <w:marBottom w:val="0"/>
      <w:divBdr>
        <w:top w:val="none" w:sz="0" w:space="0" w:color="auto"/>
        <w:left w:val="none" w:sz="0" w:space="0" w:color="auto"/>
        <w:bottom w:val="none" w:sz="0" w:space="0" w:color="auto"/>
        <w:right w:val="none" w:sz="0" w:space="0" w:color="auto"/>
      </w:divBdr>
    </w:div>
    <w:div w:id="591162503">
      <w:bodyDiv w:val="1"/>
      <w:marLeft w:val="0"/>
      <w:marRight w:val="0"/>
      <w:marTop w:val="0"/>
      <w:marBottom w:val="0"/>
      <w:divBdr>
        <w:top w:val="none" w:sz="0" w:space="0" w:color="auto"/>
        <w:left w:val="none" w:sz="0" w:space="0" w:color="auto"/>
        <w:bottom w:val="none" w:sz="0" w:space="0" w:color="auto"/>
        <w:right w:val="none" w:sz="0" w:space="0" w:color="auto"/>
      </w:divBdr>
    </w:div>
    <w:div w:id="665982547">
      <w:bodyDiv w:val="1"/>
      <w:marLeft w:val="0"/>
      <w:marRight w:val="0"/>
      <w:marTop w:val="0"/>
      <w:marBottom w:val="0"/>
      <w:divBdr>
        <w:top w:val="none" w:sz="0" w:space="0" w:color="auto"/>
        <w:left w:val="none" w:sz="0" w:space="0" w:color="auto"/>
        <w:bottom w:val="none" w:sz="0" w:space="0" w:color="auto"/>
        <w:right w:val="none" w:sz="0" w:space="0" w:color="auto"/>
      </w:divBdr>
    </w:div>
    <w:div w:id="704521523">
      <w:bodyDiv w:val="1"/>
      <w:marLeft w:val="0"/>
      <w:marRight w:val="0"/>
      <w:marTop w:val="0"/>
      <w:marBottom w:val="0"/>
      <w:divBdr>
        <w:top w:val="none" w:sz="0" w:space="0" w:color="auto"/>
        <w:left w:val="none" w:sz="0" w:space="0" w:color="auto"/>
        <w:bottom w:val="none" w:sz="0" w:space="0" w:color="auto"/>
        <w:right w:val="none" w:sz="0" w:space="0" w:color="auto"/>
      </w:divBdr>
    </w:div>
    <w:div w:id="711150604">
      <w:bodyDiv w:val="1"/>
      <w:marLeft w:val="0"/>
      <w:marRight w:val="0"/>
      <w:marTop w:val="0"/>
      <w:marBottom w:val="0"/>
      <w:divBdr>
        <w:top w:val="none" w:sz="0" w:space="0" w:color="auto"/>
        <w:left w:val="none" w:sz="0" w:space="0" w:color="auto"/>
        <w:bottom w:val="none" w:sz="0" w:space="0" w:color="auto"/>
        <w:right w:val="none" w:sz="0" w:space="0" w:color="auto"/>
      </w:divBdr>
      <w:divsChild>
        <w:div w:id="1513642371">
          <w:marLeft w:val="0"/>
          <w:marRight w:val="0"/>
          <w:marTop w:val="0"/>
          <w:marBottom w:val="0"/>
          <w:divBdr>
            <w:top w:val="none" w:sz="0" w:space="0" w:color="auto"/>
            <w:left w:val="none" w:sz="0" w:space="0" w:color="auto"/>
            <w:bottom w:val="none" w:sz="0" w:space="0" w:color="auto"/>
            <w:right w:val="none" w:sz="0" w:space="0" w:color="auto"/>
          </w:divBdr>
        </w:div>
      </w:divsChild>
    </w:div>
    <w:div w:id="731267539">
      <w:bodyDiv w:val="1"/>
      <w:marLeft w:val="0"/>
      <w:marRight w:val="0"/>
      <w:marTop w:val="0"/>
      <w:marBottom w:val="0"/>
      <w:divBdr>
        <w:top w:val="none" w:sz="0" w:space="0" w:color="auto"/>
        <w:left w:val="none" w:sz="0" w:space="0" w:color="auto"/>
        <w:bottom w:val="none" w:sz="0" w:space="0" w:color="auto"/>
        <w:right w:val="none" w:sz="0" w:space="0" w:color="auto"/>
      </w:divBdr>
    </w:div>
    <w:div w:id="741685459">
      <w:bodyDiv w:val="1"/>
      <w:marLeft w:val="0"/>
      <w:marRight w:val="0"/>
      <w:marTop w:val="0"/>
      <w:marBottom w:val="0"/>
      <w:divBdr>
        <w:top w:val="none" w:sz="0" w:space="0" w:color="auto"/>
        <w:left w:val="none" w:sz="0" w:space="0" w:color="auto"/>
        <w:bottom w:val="none" w:sz="0" w:space="0" w:color="auto"/>
        <w:right w:val="none" w:sz="0" w:space="0" w:color="auto"/>
      </w:divBdr>
      <w:divsChild>
        <w:div w:id="1861967855">
          <w:marLeft w:val="0"/>
          <w:marRight w:val="0"/>
          <w:marTop w:val="0"/>
          <w:marBottom w:val="0"/>
          <w:divBdr>
            <w:top w:val="none" w:sz="0" w:space="0" w:color="auto"/>
            <w:left w:val="none" w:sz="0" w:space="0" w:color="auto"/>
            <w:bottom w:val="none" w:sz="0" w:space="0" w:color="auto"/>
            <w:right w:val="none" w:sz="0" w:space="0" w:color="auto"/>
          </w:divBdr>
          <w:divsChild>
            <w:div w:id="907963242">
              <w:marLeft w:val="0"/>
              <w:marRight w:val="0"/>
              <w:marTop w:val="0"/>
              <w:marBottom w:val="0"/>
              <w:divBdr>
                <w:top w:val="none" w:sz="0" w:space="0" w:color="auto"/>
                <w:left w:val="none" w:sz="0" w:space="0" w:color="auto"/>
                <w:bottom w:val="none" w:sz="0" w:space="0" w:color="auto"/>
                <w:right w:val="none" w:sz="0" w:space="0" w:color="auto"/>
              </w:divBdr>
            </w:div>
          </w:divsChild>
        </w:div>
        <w:div w:id="2077317384">
          <w:marLeft w:val="0"/>
          <w:marRight w:val="0"/>
          <w:marTop w:val="0"/>
          <w:marBottom w:val="0"/>
          <w:divBdr>
            <w:top w:val="none" w:sz="0" w:space="0" w:color="auto"/>
            <w:left w:val="none" w:sz="0" w:space="0" w:color="auto"/>
            <w:bottom w:val="none" w:sz="0" w:space="0" w:color="auto"/>
            <w:right w:val="none" w:sz="0" w:space="0" w:color="auto"/>
          </w:divBdr>
          <w:divsChild>
            <w:div w:id="1522934996">
              <w:marLeft w:val="0"/>
              <w:marRight w:val="0"/>
              <w:marTop w:val="0"/>
              <w:marBottom w:val="0"/>
              <w:divBdr>
                <w:top w:val="none" w:sz="0" w:space="0" w:color="auto"/>
                <w:left w:val="none" w:sz="0" w:space="0" w:color="auto"/>
                <w:bottom w:val="none" w:sz="0" w:space="0" w:color="auto"/>
                <w:right w:val="none" w:sz="0" w:space="0" w:color="auto"/>
              </w:divBdr>
              <w:divsChild>
                <w:div w:id="168641779">
                  <w:marLeft w:val="0"/>
                  <w:marRight w:val="0"/>
                  <w:marTop w:val="0"/>
                  <w:marBottom w:val="0"/>
                  <w:divBdr>
                    <w:top w:val="none" w:sz="0" w:space="0" w:color="auto"/>
                    <w:left w:val="none" w:sz="0" w:space="0" w:color="auto"/>
                    <w:bottom w:val="none" w:sz="0" w:space="0" w:color="auto"/>
                    <w:right w:val="none" w:sz="0" w:space="0" w:color="auto"/>
                  </w:divBdr>
                </w:div>
                <w:div w:id="1226069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852218">
      <w:bodyDiv w:val="1"/>
      <w:marLeft w:val="0"/>
      <w:marRight w:val="0"/>
      <w:marTop w:val="0"/>
      <w:marBottom w:val="0"/>
      <w:divBdr>
        <w:top w:val="none" w:sz="0" w:space="0" w:color="auto"/>
        <w:left w:val="none" w:sz="0" w:space="0" w:color="auto"/>
        <w:bottom w:val="none" w:sz="0" w:space="0" w:color="auto"/>
        <w:right w:val="none" w:sz="0" w:space="0" w:color="auto"/>
      </w:divBdr>
      <w:divsChild>
        <w:div w:id="1916429669">
          <w:marLeft w:val="0"/>
          <w:marRight w:val="0"/>
          <w:marTop w:val="0"/>
          <w:marBottom w:val="0"/>
          <w:divBdr>
            <w:top w:val="none" w:sz="0" w:space="0" w:color="auto"/>
            <w:left w:val="none" w:sz="0" w:space="0" w:color="auto"/>
            <w:bottom w:val="none" w:sz="0" w:space="0" w:color="auto"/>
            <w:right w:val="none" w:sz="0" w:space="0" w:color="auto"/>
          </w:divBdr>
          <w:divsChild>
            <w:div w:id="1812821350">
              <w:marLeft w:val="0"/>
              <w:marRight w:val="0"/>
              <w:marTop w:val="0"/>
              <w:marBottom w:val="0"/>
              <w:divBdr>
                <w:top w:val="none" w:sz="0" w:space="0" w:color="auto"/>
                <w:left w:val="none" w:sz="0" w:space="0" w:color="auto"/>
                <w:bottom w:val="none" w:sz="0" w:space="0" w:color="auto"/>
                <w:right w:val="none" w:sz="0" w:space="0" w:color="auto"/>
              </w:divBdr>
              <w:divsChild>
                <w:div w:id="758792670">
                  <w:marLeft w:val="0"/>
                  <w:marRight w:val="0"/>
                  <w:marTop w:val="0"/>
                  <w:marBottom w:val="0"/>
                  <w:divBdr>
                    <w:top w:val="none" w:sz="0" w:space="0" w:color="auto"/>
                    <w:left w:val="none" w:sz="0" w:space="0" w:color="auto"/>
                    <w:bottom w:val="none" w:sz="0" w:space="0" w:color="auto"/>
                    <w:right w:val="none" w:sz="0" w:space="0" w:color="auto"/>
                  </w:divBdr>
                  <w:divsChild>
                    <w:div w:id="637077857">
                      <w:marLeft w:val="0"/>
                      <w:marRight w:val="0"/>
                      <w:marTop w:val="0"/>
                      <w:marBottom w:val="0"/>
                      <w:divBdr>
                        <w:top w:val="none" w:sz="0" w:space="0" w:color="auto"/>
                        <w:left w:val="none" w:sz="0" w:space="0" w:color="auto"/>
                        <w:bottom w:val="none" w:sz="0" w:space="0" w:color="auto"/>
                        <w:right w:val="none" w:sz="0" w:space="0" w:color="auto"/>
                      </w:divBdr>
                      <w:divsChild>
                        <w:div w:id="1716781684">
                          <w:marLeft w:val="0"/>
                          <w:marRight w:val="0"/>
                          <w:marTop w:val="0"/>
                          <w:marBottom w:val="0"/>
                          <w:divBdr>
                            <w:top w:val="none" w:sz="0" w:space="0" w:color="auto"/>
                            <w:left w:val="none" w:sz="0" w:space="0" w:color="auto"/>
                            <w:bottom w:val="none" w:sz="0" w:space="0" w:color="auto"/>
                            <w:right w:val="none" w:sz="0" w:space="0" w:color="auto"/>
                          </w:divBdr>
                          <w:divsChild>
                            <w:div w:id="139126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19010">
                      <w:marLeft w:val="0"/>
                      <w:marRight w:val="0"/>
                      <w:marTop w:val="0"/>
                      <w:marBottom w:val="0"/>
                      <w:divBdr>
                        <w:top w:val="none" w:sz="0" w:space="0" w:color="auto"/>
                        <w:left w:val="none" w:sz="0" w:space="0" w:color="auto"/>
                        <w:bottom w:val="none" w:sz="0" w:space="0" w:color="auto"/>
                        <w:right w:val="none" w:sz="0" w:space="0" w:color="auto"/>
                      </w:divBdr>
                      <w:divsChild>
                        <w:div w:id="837113779">
                          <w:marLeft w:val="0"/>
                          <w:marRight w:val="0"/>
                          <w:marTop w:val="0"/>
                          <w:marBottom w:val="0"/>
                          <w:divBdr>
                            <w:top w:val="none" w:sz="0" w:space="0" w:color="auto"/>
                            <w:left w:val="none" w:sz="0" w:space="0" w:color="auto"/>
                            <w:bottom w:val="none" w:sz="0" w:space="0" w:color="auto"/>
                            <w:right w:val="none" w:sz="0" w:space="0" w:color="auto"/>
                          </w:divBdr>
                          <w:divsChild>
                            <w:div w:id="138447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666892">
                      <w:marLeft w:val="0"/>
                      <w:marRight w:val="0"/>
                      <w:marTop w:val="0"/>
                      <w:marBottom w:val="0"/>
                      <w:divBdr>
                        <w:top w:val="none" w:sz="0" w:space="0" w:color="auto"/>
                        <w:left w:val="none" w:sz="0" w:space="0" w:color="auto"/>
                        <w:bottom w:val="none" w:sz="0" w:space="0" w:color="auto"/>
                        <w:right w:val="none" w:sz="0" w:space="0" w:color="auto"/>
                      </w:divBdr>
                      <w:divsChild>
                        <w:div w:id="146672507">
                          <w:marLeft w:val="0"/>
                          <w:marRight w:val="0"/>
                          <w:marTop w:val="0"/>
                          <w:marBottom w:val="0"/>
                          <w:divBdr>
                            <w:top w:val="none" w:sz="0" w:space="0" w:color="auto"/>
                            <w:left w:val="none" w:sz="0" w:space="0" w:color="auto"/>
                            <w:bottom w:val="none" w:sz="0" w:space="0" w:color="auto"/>
                            <w:right w:val="none" w:sz="0" w:space="0" w:color="auto"/>
                          </w:divBdr>
                          <w:divsChild>
                            <w:div w:id="104224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9228003">
          <w:marLeft w:val="0"/>
          <w:marRight w:val="0"/>
          <w:marTop w:val="0"/>
          <w:marBottom w:val="0"/>
          <w:divBdr>
            <w:top w:val="none" w:sz="0" w:space="0" w:color="auto"/>
            <w:left w:val="none" w:sz="0" w:space="0" w:color="auto"/>
            <w:bottom w:val="none" w:sz="0" w:space="0" w:color="auto"/>
            <w:right w:val="none" w:sz="0" w:space="0" w:color="auto"/>
          </w:divBdr>
          <w:divsChild>
            <w:div w:id="866137951">
              <w:marLeft w:val="0"/>
              <w:marRight w:val="0"/>
              <w:marTop w:val="0"/>
              <w:marBottom w:val="0"/>
              <w:divBdr>
                <w:top w:val="none" w:sz="0" w:space="0" w:color="auto"/>
                <w:left w:val="none" w:sz="0" w:space="0" w:color="auto"/>
                <w:bottom w:val="none" w:sz="0" w:space="0" w:color="auto"/>
                <w:right w:val="none" w:sz="0" w:space="0" w:color="auto"/>
              </w:divBdr>
              <w:divsChild>
                <w:div w:id="495848613">
                  <w:marLeft w:val="0"/>
                  <w:marRight w:val="0"/>
                  <w:marTop w:val="0"/>
                  <w:marBottom w:val="0"/>
                  <w:divBdr>
                    <w:top w:val="none" w:sz="0" w:space="0" w:color="auto"/>
                    <w:left w:val="none" w:sz="0" w:space="0" w:color="auto"/>
                    <w:bottom w:val="none" w:sz="0" w:space="0" w:color="auto"/>
                    <w:right w:val="none" w:sz="0" w:space="0" w:color="auto"/>
                  </w:divBdr>
                  <w:divsChild>
                    <w:div w:id="311712210">
                      <w:marLeft w:val="0"/>
                      <w:marRight w:val="0"/>
                      <w:marTop w:val="0"/>
                      <w:marBottom w:val="0"/>
                      <w:divBdr>
                        <w:top w:val="none" w:sz="0" w:space="0" w:color="auto"/>
                        <w:left w:val="none" w:sz="0" w:space="0" w:color="auto"/>
                        <w:bottom w:val="none" w:sz="0" w:space="0" w:color="auto"/>
                        <w:right w:val="none" w:sz="0" w:space="0" w:color="auto"/>
                      </w:divBdr>
                      <w:divsChild>
                        <w:div w:id="1707411003">
                          <w:marLeft w:val="0"/>
                          <w:marRight w:val="0"/>
                          <w:marTop w:val="0"/>
                          <w:marBottom w:val="0"/>
                          <w:divBdr>
                            <w:top w:val="none" w:sz="0" w:space="0" w:color="auto"/>
                            <w:left w:val="none" w:sz="0" w:space="0" w:color="auto"/>
                            <w:bottom w:val="none" w:sz="0" w:space="0" w:color="auto"/>
                            <w:right w:val="none" w:sz="0" w:space="0" w:color="auto"/>
                          </w:divBdr>
                          <w:divsChild>
                            <w:div w:id="1772970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6584">
                      <w:marLeft w:val="0"/>
                      <w:marRight w:val="0"/>
                      <w:marTop w:val="0"/>
                      <w:marBottom w:val="0"/>
                      <w:divBdr>
                        <w:top w:val="none" w:sz="0" w:space="0" w:color="auto"/>
                        <w:left w:val="none" w:sz="0" w:space="0" w:color="auto"/>
                        <w:bottom w:val="none" w:sz="0" w:space="0" w:color="auto"/>
                        <w:right w:val="none" w:sz="0" w:space="0" w:color="auto"/>
                      </w:divBdr>
                      <w:divsChild>
                        <w:div w:id="1433818191">
                          <w:marLeft w:val="0"/>
                          <w:marRight w:val="0"/>
                          <w:marTop w:val="0"/>
                          <w:marBottom w:val="0"/>
                          <w:divBdr>
                            <w:top w:val="none" w:sz="0" w:space="0" w:color="auto"/>
                            <w:left w:val="none" w:sz="0" w:space="0" w:color="auto"/>
                            <w:bottom w:val="none" w:sz="0" w:space="0" w:color="auto"/>
                            <w:right w:val="none" w:sz="0" w:space="0" w:color="auto"/>
                          </w:divBdr>
                          <w:divsChild>
                            <w:div w:id="196997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061714">
                      <w:marLeft w:val="0"/>
                      <w:marRight w:val="0"/>
                      <w:marTop w:val="0"/>
                      <w:marBottom w:val="0"/>
                      <w:divBdr>
                        <w:top w:val="none" w:sz="0" w:space="0" w:color="auto"/>
                        <w:left w:val="none" w:sz="0" w:space="0" w:color="auto"/>
                        <w:bottom w:val="none" w:sz="0" w:space="0" w:color="auto"/>
                        <w:right w:val="none" w:sz="0" w:space="0" w:color="auto"/>
                      </w:divBdr>
                      <w:divsChild>
                        <w:div w:id="618218147">
                          <w:marLeft w:val="0"/>
                          <w:marRight w:val="0"/>
                          <w:marTop w:val="0"/>
                          <w:marBottom w:val="0"/>
                          <w:divBdr>
                            <w:top w:val="none" w:sz="0" w:space="0" w:color="auto"/>
                            <w:left w:val="none" w:sz="0" w:space="0" w:color="auto"/>
                            <w:bottom w:val="none" w:sz="0" w:space="0" w:color="auto"/>
                            <w:right w:val="none" w:sz="0" w:space="0" w:color="auto"/>
                          </w:divBdr>
                          <w:divsChild>
                            <w:div w:id="150169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5812798">
      <w:bodyDiv w:val="1"/>
      <w:marLeft w:val="0"/>
      <w:marRight w:val="0"/>
      <w:marTop w:val="0"/>
      <w:marBottom w:val="0"/>
      <w:divBdr>
        <w:top w:val="none" w:sz="0" w:space="0" w:color="auto"/>
        <w:left w:val="none" w:sz="0" w:space="0" w:color="auto"/>
        <w:bottom w:val="none" w:sz="0" w:space="0" w:color="auto"/>
        <w:right w:val="none" w:sz="0" w:space="0" w:color="auto"/>
      </w:divBdr>
      <w:divsChild>
        <w:div w:id="831608259">
          <w:marLeft w:val="0"/>
          <w:marRight w:val="0"/>
          <w:marTop w:val="0"/>
          <w:marBottom w:val="0"/>
          <w:divBdr>
            <w:top w:val="none" w:sz="0" w:space="0" w:color="auto"/>
            <w:left w:val="none" w:sz="0" w:space="0" w:color="auto"/>
            <w:bottom w:val="none" w:sz="0" w:space="0" w:color="auto"/>
            <w:right w:val="none" w:sz="0" w:space="0" w:color="auto"/>
          </w:divBdr>
          <w:divsChild>
            <w:div w:id="1510828487">
              <w:marLeft w:val="0"/>
              <w:marRight w:val="0"/>
              <w:marTop w:val="0"/>
              <w:marBottom w:val="0"/>
              <w:divBdr>
                <w:top w:val="none" w:sz="0" w:space="0" w:color="auto"/>
                <w:left w:val="none" w:sz="0" w:space="0" w:color="auto"/>
                <w:bottom w:val="none" w:sz="0" w:space="0" w:color="auto"/>
                <w:right w:val="none" w:sz="0" w:space="0" w:color="auto"/>
              </w:divBdr>
              <w:divsChild>
                <w:div w:id="1296369797">
                  <w:marLeft w:val="0"/>
                  <w:marRight w:val="0"/>
                  <w:marTop w:val="0"/>
                  <w:marBottom w:val="0"/>
                  <w:divBdr>
                    <w:top w:val="none" w:sz="0" w:space="0" w:color="auto"/>
                    <w:left w:val="none" w:sz="0" w:space="0" w:color="auto"/>
                    <w:bottom w:val="none" w:sz="0" w:space="0" w:color="auto"/>
                    <w:right w:val="none" w:sz="0" w:space="0" w:color="auto"/>
                  </w:divBdr>
                  <w:divsChild>
                    <w:div w:id="2095086610">
                      <w:marLeft w:val="0"/>
                      <w:marRight w:val="0"/>
                      <w:marTop w:val="0"/>
                      <w:marBottom w:val="0"/>
                      <w:divBdr>
                        <w:top w:val="none" w:sz="0" w:space="0" w:color="auto"/>
                        <w:left w:val="none" w:sz="0" w:space="0" w:color="auto"/>
                        <w:bottom w:val="none" w:sz="0" w:space="0" w:color="auto"/>
                        <w:right w:val="none" w:sz="0" w:space="0" w:color="auto"/>
                      </w:divBdr>
                    </w:div>
                    <w:div w:id="179906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2530539">
      <w:bodyDiv w:val="1"/>
      <w:marLeft w:val="0"/>
      <w:marRight w:val="0"/>
      <w:marTop w:val="0"/>
      <w:marBottom w:val="0"/>
      <w:divBdr>
        <w:top w:val="none" w:sz="0" w:space="0" w:color="auto"/>
        <w:left w:val="none" w:sz="0" w:space="0" w:color="auto"/>
        <w:bottom w:val="none" w:sz="0" w:space="0" w:color="auto"/>
        <w:right w:val="none" w:sz="0" w:space="0" w:color="auto"/>
      </w:divBdr>
    </w:div>
    <w:div w:id="795024699">
      <w:bodyDiv w:val="1"/>
      <w:marLeft w:val="0"/>
      <w:marRight w:val="0"/>
      <w:marTop w:val="0"/>
      <w:marBottom w:val="0"/>
      <w:divBdr>
        <w:top w:val="none" w:sz="0" w:space="0" w:color="auto"/>
        <w:left w:val="none" w:sz="0" w:space="0" w:color="auto"/>
        <w:bottom w:val="none" w:sz="0" w:space="0" w:color="auto"/>
        <w:right w:val="none" w:sz="0" w:space="0" w:color="auto"/>
      </w:divBdr>
    </w:div>
    <w:div w:id="795223835">
      <w:bodyDiv w:val="1"/>
      <w:marLeft w:val="0"/>
      <w:marRight w:val="0"/>
      <w:marTop w:val="0"/>
      <w:marBottom w:val="0"/>
      <w:divBdr>
        <w:top w:val="none" w:sz="0" w:space="0" w:color="auto"/>
        <w:left w:val="none" w:sz="0" w:space="0" w:color="auto"/>
        <w:bottom w:val="none" w:sz="0" w:space="0" w:color="auto"/>
        <w:right w:val="none" w:sz="0" w:space="0" w:color="auto"/>
      </w:divBdr>
      <w:divsChild>
        <w:div w:id="2046253615">
          <w:marLeft w:val="0"/>
          <w:marRight w:val="0"/>
          <w:marTop w:val="0"/>
          <w:marBottom w:val="0"/>
          <w:divBdr>
            <w:top w:val="none" w:sz="0" w:space="0" w:color="auto"/>
            <w:left w:val="none" w:sz="0" w:space="0" w:color="auto"/>
            <w:bottom w:val="none" w:sz="0" w:space="0" w:color="auto"/>
            <w:right w:val="none" w:sz="0" w:space="0" w:color="auto"/>
          </w:divBdr>
          <w:divsChild>
            <w:div w:id="211501948">
              <w:marLeft w:val="0"/>
              <w:marRight w:val="0"/>
              <w:marTop w:val="0"/>
              <w:marBottom w:val="0"/>
              <w:divBdr>
                <w:top w:val="none" w:sz="0" w:space="0" w:color="auto"/>
                <w:left w:val="none" w:sz="0" w:space="0" w:color="auto"/>
                <w:bottom w:val="none" w:sz="0" w:space="0" w:color="auto"/>
                <w:right w:val="none" w:sz="0" w:space="0" w:color="auto"/>
              </w:divBdr>
            </w:div>
          </w:divsChild>
        </w:div>
        <w:div w:id="1370910392">
          <w:marLeft w:val="0"/>
          <w:marRight w:val="0"/>
          <w:marTop w:val="0"/>
          <w:marBottom w:val="0"/>
          <w:divBdr>
            <w:top w:val="none" w:sz="0" w:space="0" w:color="auto"/>
            <w:left w:val="none" w:sz="0" w:space="0" w:color="auto"/>
            <w:bottom w:val="none" w:sz="0" w:space="0" w:color="auto"/>
            <w:right w:val="none" w:sz="0" w:space="0" w:color="auto"/>
          </w:divBdr>
          <w:divsChild>
            <w:div w:id="1553535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030031">
      <w:bodyDiv w:val="1"/>
      <w:marLeft w:val="0"/>
      <w:marRight w:val="0"/>
      <w:marTop w:val="0"/>
      <w:marBottom w:val="0"/>
      <w:divBdr>
        <w:top w:val="none" w:sz="0" w:space="0" w:color="auto"/>
        <w:left w:val="none" w:sz="0" w:space="0" w:color="auto"/>
        <w:bottom w:val="none" w:sz="0" w:space="0" w:color="auto"/>
        <w:right w:val="none" w:sz="0" w:space="0" w:color="auto"/>
      </w:divBdr>
      <w:divsChild>
        <w:div w:id="1652976889">
          <w:marLeft w:val="0"/>
          <w:marRight w:val="0"/>
          <w:marTop w:val="0"/>
          <w:marBottom w:val="0"/>
          <w:divBdr>
            <w:top w:val="none" w:sz="0" w:space="0" w:color="auto"/>
            <w:left w:val="none" w:sz="0" w:space="0" w:color="auto"/>
            <w:bottom w:val="none" w:sz="0" w:space="0" w:color="auto"/>
            <w:right w:val="none" w:sz="0" w:space="0" w:color="auto"/>
          </w:divBdr>
          <w:divsChild>
            <w:div w:id="586117547">
              <w:marLeft w:val="0"/>
              <w:marRight w:val="0"/>
              <w:marTop w:val="0"/>
              <w:marBottom w:val="0"/>
              <w:divBdr>
                <w:top w:val="none" w:sz="0" w:space="0" w:color="auto"/>
                <w:left w:val="none" w:sz="0" w:space="0" w:color="auto"/>
                <w:bottom w:val="none" w:sz="0" w:space="0" w:color="auto"/>
                <w:right w:val="none" w:sz="0" w:space="0" w:color="auto"/>
              </w:divBdr>
              <w:divsChild>
                <w:div w:id="195697780">
                  <w:marLeft w:val="0"/>
                  <w:marRight w:val="0"/>
                  <w:marTop w:val="0"/>
                  <w:marBottom w:val="0"/>
                  <w:divBdr>
                    <w:top w:val="none" w:sz="0" w:space="0" w:color="auto"/>
                    <w:left w:val="none" w:sz="0" w:space="0" w:color="auto"/>
                    <w:bottom w:val="none" w:sz="0" w:space="0" w:color="auto"/>
                    <w:right w:val="none" w:sz="0" w:space="0" w:color="auto"/>
                  </w:divBdr>
                  <w:divsChild>
                    <w:div w:id="120024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6437277">
      <w:bodyDiv w:val="1"/>
      <w:marLeft w:val="0"/>
      <w:marRight w:val="0"/>
      <w:marTop w:val="0"/>
      <w:marBottom w:val="0"/>
      <w:divBdr>
        <w:top w:val="none" w:sz="0" w:space="0" w:color="auto"/>
        <w:left w:val="none" w:sz="0" w:space="0" w:color="auto"/>
        <w:bottom w:val="none" w:sz="0" w:space="0" w:color="auto"/>
        <w:right w:val="none" w:sz="0" w:space="0" w:color="auto"/>
      </w:divBdr>
    </w:div>
    <w:div w:id="812210051">
      <w:bodyDiv w:val="1"/>
      <w:marLeft w:val="0"/>
      <w:marRight w:val="0"/>
      <w:marTop w:val="0"/>
      <w:marBottom w:val="0"/>
      <w:divBdr>
        <w:top w:val="none" w:sz="0" w:space="0" w:color="auto"/>
        <w:left w:val="none" w:sz="0" w:space="0" w:color="auto"/>
        <w:bottom w:val="none" w:sz="0" w:space="0" w:color="auto"/>
        <w:right w:val="none" w:sz="0" w:space="0" w:color="auto"/>
      </w:divBdr>
      <w:divsChild>
        <w:div w:id="726414310">
          <w:marLeft w:val="0"/>
          <w:marRight w:val="0"/>
          <w:marTop w:val="0"/>
          <w:marBottom w:val="0"/>
          <w:divBdr>
            <w:top w:val="none" w:sz="0" w:space="0" w:color="auto"/>
            <w:left w:val="none" w:sz="0" w:space="0" w:color="auto"/>
            <w:bottom w:val="none" w:sz="0" w:space="0" w:color="auto"/>
            <w:right w:val="none" w:sz="0" w:space="0" w:color="auto"/>
          </w:divBdr>
        </w:div>
        <w:div w:id="479813694">
          <w:marLeft w:val="0"/>
          <w:marRight w:val="0"/>
          <w:marTop w:val="0"/>
          <w:marBottom w:val="0"/>
          <w:divBdr>
            <w:top w:val="none" w:sz="0" w:space="0" w:color="auto"/>
            <w:left w:val="none" w:sz="0" w:space="0" w:color="auto"/>
            <w:bottom w:val="none" w:sz="0" w:space="0" w:color="auto"/>
            <w:right w:val="none" w:sz="0" w:space="0" w:color="auto"/>
          </w:divBdr>
        </w:div>
        <w:div w:id="1111514182">
          <w:marLeft w:val="0"/>
          <w:marRight w:val="0"/>
          <w:marTop w:val="0"/>
          <w:marBottom w:val="0"/>
          <w:divBdr>
            <w:top w:val="none" w:sz="0" w:space="0" w:color="auto"/>
            <w:left w:val="none" w:sz="0" w:space="0" w:color="auto"/>
            <w:bottom w:val="none" w:sz="0" w:space="0" w:color="auto"/>
            <w:right w:val="none" w:sz="0" w:space="0" w:color="auto"/>
          </w:divBdr>
        </w:div>
        <w:div w:id="333605029">
          <w:marLeft w:val="0"/>
          <w:marRight w:val="0"/>
          <w:marTop w:val="0"/>
          <w:marBottom w:val="0"/>
          <w:divBdr>
            <w:top w:val="none" w:sz="0" w:space="0" w:color="auto"/>
            <w:left w:val="none" w:sz="0" w:space="0" w:color="auto"/>
            <w:bottom w:val="none" w:sz="0" w:space="0" w:color="auto"/>
            <w:right w:val="none" w:sz="0" w:space="0" w:color="auto"/>
          </w:divBdr>
        </w:div>
      </w:divsChild>
    </w:div>
    <w:div w:id="825125498">
      <w:bodyDiv w:val="1"/>
      <w:marLeft w:val="0"/>
      <w:marRight w:val="0"/>
      <w:marTop w:val="0"/>
      <w:marBottom w:val="0"/>
      <w:divBdr>
        <w:top w:val="none" w:sz="0" w:space="0" w:color="auto"/>
        <w:left w:val="none" w:sz="0" w:space="0" w:color="auto"/>
        <w:bottom w:val="none" w:sz="0" w:space="0" w:color="auto"/>
        <w:right w:val="none" w:sz="0" w:space="0" w:color="auto"/>
      </w:divBdr>
    </w:div>
    <w:div w:id="843590943">
      <w:bodyDiv w:val="1"/>
      <w:marLeft w:val="0"/>
      <w:marRight w:val="0"/>
      <w:marTop w:val="0"/>
      <w:marBottom w:val="0"/>
      <w:divBdr>
        <w:top w:val="none" w:sz="0" w:space="0" w:color="auto"/>
        <w:left w:val="none" w:sz="0" w:space="0" w:color="auto"/>
        <w:bottom w:val="none" w:sz="0" w:space="0" w:color="auto"/>
        <w:right w:val="none" w:sz="0" w:space="0" w:color="auto"/>
      </w:divBdr>
    </w:div>
    <w:div w:id="876043479">
      <w:bodyDiv w:val="1"/>
      <w:marLeft w:val="0"/>
      <w:marRight w:val="0"/>
      <w:marTop w:val="0"/>
      <w:marBottom w:val="0"/>
      <w:divBdr>
        <w:top w:val="none" w:sz="0" w:space="0" w:color="auto"/>
        <w:left w:val="none" w:sz="0" w:space="0" w:color="auto"/>
        <w:bottom w:val="none" w:sz="0" w:space="0" w:color="auto"/>
        <w:right w:val="none" w:sz="0" w:space="0" w:color="auto"/>
      </w:divBdr>
    </w:div>
    <w:div w:id="881399704">
      <w:bodyDiv w:val="1"/>
      <w:marLeft w:val="0"/>
      <w:marRight w:val="0"/>
      <w:marTop w:val="0"/>
      <w:marBottom w:val="0"/>
      <w:divBdr>
        <w:top w:val="none" w:sz="0" w:space="0" w:color="auto"/>
        <w:left w:val="none" w:sz="0" w:space="0" w:color="auto"/>
        <w:bottom w:val="none" w:sz="0" w:space="0" w:color="auto"/>
        <w:right w:val="none" w:sz="0" w:space="0" w:color="auto"/>
      </w:divBdr>
      <w:divsChild>
        <w:div w:id="335767824">
          <w:marLeft w:val="0"/>
          <w:marRight w:val="0"/>
          <w:marTop w:val="0"/>
          <w:marBottom w:val="0"/>
          <w:divBdr>
            <w:top w:val="none" w:sz="0" w:space="0" w:color="auto"/>
            <w:left w:val="none" w:sz="0" w:space="0" w:color="auto"/>
            <w:bottom w:val="none" w:sz="0" w:space="0" w:color="auto"/>
            <w:right w:val="none" w:sz="0" w:space="0" w:color="auto"/>
          </w:divBdr>
        </w:div>
      </w:divsChild>
    </w:div>
    <w:div w:id="897781922">
      <w:bodyDiv w:val="1"/>
      <w:marLeft w:val="0"/>
      <w:marRight w:val="0"/>
      <w:marTop w:val="0"/>
      <w:marBottom w:val="0"/>
      <w:divBdr>
        <w:top w:val="none" w:sz="0" w:space="0" w:color="auto"/>
        <w:left w:val="none" w:sz="0" w:space="0" w:color="auto"/>
        <w:bottom w:val="none" w:sz="0" w:space="0" w:color="auto"/>
        <w:right w:val="none" w:sz="0" w:space="0" w:color="auto"/>
      </w:divBdr>
      <w:divsChild>
        <w:div w:id="544684241">
          <w:marLeft w:val="0"/>
          <w:marRight w:val="0"/>
          <w:marTop w:val="0"/>
          <w:marBottom w:val="0"/>
          <w:divBdr>
            <w:top w:val="none" w:sz="0" w:space="0" w:color="auto"/>
            <w:left w:val="none" w:sz="0" w:space="0" w:color="auto"/>
            <w:bottom w:val="none" w:sz="0" w:space="0" w:color="auto"/>
            <w:right w:val="none" w:sz="0" w:space="0" w:color="auto"/>
          </w:divBdr>
        </w:div>
      </w:divsChild>
    </w:div>
    <w:div w:id="913974681">
      <w:bodyDiv w:val="1"/>
      <w:marLeft w:val="0"/>
      <w:marRight w:val="0"/>
      <w:marTop w:val="0"/>
      <w:marBottom w:val="0"/>
      <w:divBdr>
        <w:top w:val="none" w:sz="0" w:space="0" w:color="auto"/>
        <w:left w:val="none" w:sz="0" w:space="0" w:color="auto"/>
        <w:bottom w:val="none" w:sz="0" w:space="0" w:color="auto"/>
        <w:right w:val="none" w:sz="0" w:space="0" w:color="auto"/>
      </w:divBdr>
    </w:div>
    <w:div w:id="916785200">
      <w:bodyDiv w:val="1"/>
      <w:marLeft w:val="0"/>
      <w:marRight w:val="0"/>
      <w:marTop w:val="0"/>
      <w:marBottom w:val="0"/>
      <w:divBdr>
        <w:top w:val="none" w:sz="0" w:space="0" w:color="auto"/>
        <w:left w:val="none" w:sz="0" w:space="0" w:color="auto"/>
        <w:bottom w:val="none" w:sz="0" w:space="0" w:color="auto"/>
        <w:right w:val="none" w:sz="0" w:space="0" w:color="auto"/>
      </w:divBdr>
    </w:div>
    <w:div w:id="926384121">
      <w:bodyDiv w:val="1"/>
      <w:marLeft w:val="0"/>
      <w:marRight w:val="0"/>
      <w:marTop w:val="0"/>
      <w:marBottom w:val="0"/>
      <w:divBdr>
        <w:top w:val="none" w:sz="0" w:space="0" w:color="auto"/>
        <w:left w:val="none" w:sz="0" w:space="0" w:color="auto"/>
        <w:bottom w:val="none" w:sz="0" w:space="0" w:color="auto"/>
        <w:right w:val="none" w:sz="0" w:space="0" w:color="auto"/>
      </w:divBdr>
      <w:divsChild>
        <w:div w:id="1131366823">
          <w:marLeft w:val="0"/>
          <w:marRight w:val="0"/>
          <w:marTop w:val="0"/>
          <w:marBottom w:val="0"/>
          <w:divBdr>
            <w:top w:val="none" w:sz="0" w:space="0" w:color="auto"/>
            <w:left w:val="none" w:sz="0" w:space="0" w:color="auto"/>
            <w:bottom w:val="none" w:sz="0" w:space="0" w:color="auto"/>
            <w:right w:val="none" w:sz="0" w:space="0" w:color="auto"/>
          </w:divBdr>
          <w:divsChild>
            <w:div w:id="2051224948">
              <w:marLeft w:val="0"/>
              <w:marRight w:val="0"/>
              <w:marTop w:val="0"/>
              <w:marBottom w:val="0"/>
              <w:divBdr>
                <w:top w:val="none" w:sz="0" w:space="0" w:color="auto"/>
                <w:left w:val="none" w:sz="0" w:space="0" w:color="auto"/>
                <w:bottom w:val="none" w:sz="0" w:space="0" w:color="auto"/>
                <w:right w:val="none" w:sz="0" w:space="0" w:color="auto"/>
              </w:divBdr>
              <w:divsChild>
                <w:div w:id="1082878233">
                  <w:marLeft w:val="0"/>
                  <w:marRight w:val="0"/>
                  <w:marTop w:val="0"/>
                  <w:marBottom w:val="0"/>
                  <w:divBdr>
                    <w:top w:val="none" w:sz="0" w:space="0" w:color="auto"/>
                    <w:left w:val="none" w:sz="0" w:space="0" w:color="auto"/>
                    <w:bottom w:val="none" w:sz="0" w:space="0" w:color="auto"/>
                    <w:right w:val="none" w:sz="0" w:space="0" w:color="auto"/>
                  </w:divBdr>
                  <w:divsChild>
                    <w:div w:id="149568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4971705">
      <w:bodyDiv w:val="1"/>
      <w:marLeft w:val="0"/>
      <w:marRight w:val="0"/>
      <w:marTop w:val="0"/>
      <w:marBottom w:val="0"/>
      <w:divBdr>
        <w:top w:val="none" w:sz="0" w:space="0" w:color="auto"/>
        <w:left w:val="none" w:sz="0" w:space="0" w:color="auto"/>
        <w:bottom w:val="none" w:sz="0" w:space="0" w:color="auto"/>
        <w:right w:val="none" w:sz="0" w:space="0" w:color="auto"/>
      </w:divBdr>
    </w:div>
    <w:div w:id="983000860">
      <w:bodyDiv w:val="1"/>
      <w:marLeft w:val="0"/>
      <w:marRight w:val="0"/>
      <w:marTop w:val="0"/>
      <w:marBottom w:val="0"/>
      <w:divBdr>
        <w:top w:val="none" w:sz="0" w:space="0" w:color="auto"/>
        <w:left w:val="none" w:sz="0" w:space="0" w:color="auto"/>
        <w:bottom w:val="none" w:sz="0" w:space="0" w:color="auto"/>
        <w:right w:val="none" w:sz="0" w:space="0" w:color="auto"/>
      </w:divBdr>
    </w:div>
    <w:div w:id="984238616">
      <w:bodyDiv w:val="1"/>
      <w:marLeft w:val="0"/>
      <w:marRight w:val="0"/>
      <w:marTop w:val="0"/>
      <w:marBottom w:val="0"/>
      <w:divBdr>
        <w:top w:val="none" w:sz="0" w:space="0" w:color="auto"/>
        <w:left w:val="none" w:sz="0" w:space="0" w:color="auto"/>
        <w:bottom w:val="none" w:sz="0" w:space="0" w:color="auto"/>
        <w:right w:val="none" w:sz="0" w:space="0" w:color="auto"/>
      </w:divBdr>
    </w:div>
    <w:div w:id="994917475">
      <w:bodyDiv w:val="1"/>
      <w:marLeft w:val="0"/>
      <w:marRight w:val="0"/>
      <w:marTop w:val="0"/>
      <w:marBottom w:val="0"/>
      <w:divBdr>
        <w:top w:val="none" w:sz="0" w:space="0" w:color="auto"/>
        <w:left w:val="none" w:sz="0" w:space="0" w:color="auto"/>
        <w:bottom w:val="none" w:sz="0" w:space="0" w:color="auto"/>
        <w:right w:val="none" w:sz="0" w:space="0" w:color="auto"/>
      </w:divBdr>
      <w:divsChild>
        <w:div w:id="2083142561">
          <w:marLeft w:val="0"/>
          <w:marRight w:val="0"/>
          <w:marTop w:val="0"/>
          <w:marBottom w:val="0"/>
          <w:divBdr>
            <w:top w:val="none" w:sz="0" w:space="0" w:color="auto"/>
            <w:left w:val="none" w:sz="0" w:space="0" w:color="auto"/>
            <w:bottom w:val="none" w:sz="0" w:space="0" w:color="auto"/>
            <w:right w:val="none" w:sz="0" w:space="0" w:color="auto"/>
          </w:divBdr>
        </w:div>
      </w:divsChild>
    </w:div>
    <w:div w:id="995837806">
      <w:bodyDiv w:val="1"/>
      <w:marLeft w:val="0"/>
      <w:marRight w:val="0"/>
      <w:marTop w:val="0"/>
      <w:marBottom w:val="0"/>
      <w:divBdr>
        <w:top w:val="none" w:sz="0" w:space="0" w:color="auto"/>
        <w:left w:val="none" w:sz="0" w:space="0" w:color="auto"/>
        <w:bottom w:val="none" w:sz="0" w:space="0" w:color="auto"/>
        <w:right w:val="none" w:sz="0" w:space="0" w:color="auto"/>
      </w:divBdr>
    </w:div>
    <w:div w:id="1002588268">
      <w:bodyDiv w:val="1"/>
      <w:marLeft w:val="0"/>
      <w:marRight w:val="0"/>
      <w:marTop w:val="0"/>
      <w:marBottom w:val="0"/>
      <w:divBdr>
        <w:top w:val="none" w:sz="0" w:space="0" w:color="auto"/>
        <w:left w:val="none" w:sz="0" w:space="0" w:color="auto"/>
        <w:bottom w:val="none" w:sz="0" w:space="0" w:color="auto"/>
        <w:right w:val="none" w:sz="0" w:space="0" w:color="auto"/>
      </w:divBdr>
    </w:div>
    <w:div w:id="1029449406">
      <w:bodyDiv w:val="1"/>
      <w:marLeft w:val="0"/>
      <w:marRight w:val="0"/>
      <w:marTop w:val="0"/>
      <w:marBottom w:val="0"/>
      <w:divBdr>
        <w:top w:val="none" w:sz="0" w:space="0" w:color="auto"/>
        <w:left w:val="none" w:sz="0" w:space="0" w:color="auto"/>
        <w:bottom w:val="none" w:sz="0" w:space="0" w:color="auto"/>
        <w:right w:val="none" w:sz="0" w:space="0" w:color="auto"/>
      </w:divBdr>
    </w:div>
    <w:div w:id="1032683506">
      <w:bodyDiv w:val="1"/>
      <w:marLeft w:val="0"/>
      <w:marRight w:val="0"/>
      <w:marTop w:val="0"/>
      <w:marBottom w:val="0"/>
      <w:divBdr>
        <w:top w:val="none" w:sz="0" w:space="0" w:color="auto"/>
        <w:left w:val="none" w:sz="0" w:space="0" w:color="auto"/>
        <w:bottom w:val="none" w:sz="0" w:space="0" w:color="auto"/>
        <w:right w:val="none" w:sz="0" w:space="0" w:color="auto"/>
      </w:divBdr>
    </w:div>
    <w:div w:id="1034845265">
      <w:bodyDiv w:val="1"/>
      <w:marLeft w:val="0"/>
      <w:marRight w:val="0"/>
      <w:marTop w:val="0"/>
      <w:marBottom w:val="0"/>
      <w:divBdr>
        <w:top w:val="none" w:sz="0" w:space="0" w:color="auto"/>
        <w:left w:val="none" w:sz="0" w:space="0" w:color="auto"/>
        <w:bottom w:val="none" w:sz="0" w:space="0" w:color="auto"/>
        <w:right w:val="none" w:sz="0" w:space="0" w:color="auto"/>
      </w:divBdr>
    </w:div>
    <w:div w:id="1053654928">
      <w:bodyDiv w:val="1"/>
      <w:marLeft w:val="0"/>
      <w:marRight w:val="0"/>
      <w:marTop w:val="0"/>
      <w:marBottom w:val="0"/>
      <w:divBdr>
        <w:top w:val="none" w:sz="0" w:space="0" w:color="auto"/>
        <w:left w:val="none" w:sz="0" w:space="0" w:color="auto"/>
        <w:bottom w:val="none" w:sz="0" w:space="0" w:color="auto"/>
        <w:right w:val="none" w:sz="0" w:space="0" w:color="auto"/>
      </w:divBdr>
      <w:divsChild>
        <w:div w:id="193930941">
          <w:marLeft w:val="0"/>
          <w:marRight w:val="0"/>
          <w:marTop w:val="0"/>
          <w:marBottom w:val="0"/>
          <w:divBdr>
            <w:top w:val="none" w:sz="0" w:space="0" w:color="auto"/>
            <w:left w:val="none" w:sz="0" w:space="0" w:color="auto"/>
            <w:bottom w:val="none" w:sz="0" w:space="0" w:color="auto"/>
            <w:right w:val="none" w:sz="0" w:space="0" w:color="auto"/>
          </w:divBdr>
          <w:divsChild>
            <w:div w:id="1902522855">
              <w:marLeft w:val="0"/>
              <w:marRight w:val="0"/>
              <w:marTop w:val="0"/>
              <w:marBottom w:val="0"/>
              <w:divBdr>
                <w:top w:val="none" w:sz="0" w:space="0" w:color="auto"/>
                <w:left w:val="none" w:sz="0" w:space="0" w:color="auto"/>
                <w:bottom w:val="none" w:sz="0" w:space="0" w:color="auto"/>
                <w:right w:val="none" w:sz="0" w:space="0" w:color="auto"/>
              </w:divBdr>
              <w:divsChild>
                <w:div w:id="651641857">
                  <w:marLeft w:val="0"/>
                  <w:marRight w:val="0"/>
                  <w:marTop w:val="0"/>
                  <w:marBottom w:val="0"/>
                  <w:divBdr>
                    <w:top w:val="none" w:sz="0" w:space="0" w:color="auto"/>
                    <w:left w:val="none" w:sz="0" w:space="0" w:color="auto"/>
                    <w:bottom w:val="none" w:sz="0" w:space="0" w:color="auto"/>
                    <w:right w:val="none" w:sz="0" w:space="0" w:color="auto"/>
                  </w:divBdr>
                  <w:divsChild>
                    <w:div w:id="72260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6654796">
      <w:bodyDiv w:val="1"/>
      <w:marLeft w:val="0"/>
      <w:marRight w:val="0"/>
      <w:marTop w:val="0"/>
      <w:marBottom w:val="0"/>
      <w:divBdr>
        <w:top w:val="none" w:sz="0" w:space="0" w:color="auto"/>
        <w:left w:val="none" w:sz="0" w:space="0" w:color="auto"/>
        <w:bottom w:val="none" w:sz="0" w:space="0" w:color="auto"/>
        <w:right w:val="none" w:sz="0" w:space="0" w:color="auto"/>
      </w:divBdr>
    </w:div>
    <w:div w:id="1118524014">
      <w:bodyDiv w:val="1"/>
      <w:marLeft w:val="0"/>
      <w:marRight w:val="0"/>
      <w:marTop w:val="0"/>
      <w:marBottom w:val="0"/>
      <w:divBdr>
        <w:top w:val="none" w:sz="0" w:space="0" w:color="auto"/>
        <w:left w:val="none" w:sz="0" w:space="0" w:color="auto"/>
        <w:bottom w:val="none" w:sz="0" w:space="0" w:color="auto"/>
        <w:right w:val="none" w:sz="0" w:space="0" w:color="auto"/>
      </w:divBdr>
    </w:div>
    <w:div w:id="1130562140">
      <w:bodyDiv w:val="1"/>
      <w:marLeft w:val="0"/>
      <w:marRight w:val="0"/>
      <w:marTop w:val="0"/>
      <w:marBottom w:val="0"/>
      <w:divBdr>
        <w:top w:val="none" w:sz="0" w:space="0" w:color="auto"/>
        <w:left w:val="none" w:sz="0" w:space="0" w:color="auto"/>
        <w:bottom w:val="none" w:sz="0" w:space="0" w:color="auto"/>
        <w:right w:val="none" w:sz="0" w:space="0" w:color="auto"/>
      </w:divBdr>
      <w:divsChild>
        <w:div w:id="1447776940">
          <w:marLeft w:val="0"/>
          <w:marRight w:val="0"/>
          <w:marTop w:val="0"/>
          <w:marBottom w:val="0"/>
          <w:divBdr>
            <w:top w:val="none" w:sz="0" w:space="0" w:color="auto"/>
            <w:left w:val="none" w:sz="0" w:space="0" w:color="auto"/>
            <w:bottom w:val="none" w:sz="0" w:space="0" w:color="auto"/>
            <w:right w:val="none" w:sz="0" w:space="0" w:color="auto"/>
          </w:divBdr>
        </w:div>
      </w:divsChild>
    </w:div>
    <w:div w:id="1132402444">
      <w:bodyDiv w:val="1"/>
      <w:marLeft w:val="0"/>
      <w:marRight w:val="0"/>
      <w:marTop w:val="0"/>
      <w:marBottom w:val="0"/>
      <w:divBdr>
        <w:top w:val="none" w:sz="0" w:space="0" w:color="auto"/>
        <w:left w:val="none" w:sz="0" w:space="0" w:color="auto"/>
        <w:bottom w:val="none" w:sz="0" w:space="0" w:color="auto"/>
        <w:right w:val="none" w:sz="0" w:space="0" w:color="auto"/>
      </w:divBdr>
    </w:div>
    <w:div w:id="1160342762">
      <w:bodyDiv w:val="1"/>
      <w:marLeft w:val="0"/>
      <w:marRight w:val="0"/>
      <w:marTop w:val="0"/>
      <w:marBottom w:val="0"/>
      <w:divBdr>
        <w:top w:val="none" w:sz="0" w:space="0" w:color="auto"/>
        <w:left w:val="none" w:sz="0" w:space="0" w:color="auto"/>
        <w:bottom w:val="none" w:sz="0" w:space="0" w:color="auto"/>
        <w:right w:val="none" w:sz="0" w:space="0" w:color="auto"/>
      </w:divBdr>
      <w:divsChild>
        <w:div w:id="909846239">
          <w:marLeft w:val="0"/>
          <w:marRight w:val="0"/>
          <w:marTop w:val="0"/>
          <w:marBottom w:val="0"/>
          <w:divBdr>
            <w:top w:val="none" w:sz="0" w:space="0" w:color="auto"/>
            <w:left w:val="none" w:sz="0" w:space="0" w:color="auto"/>
            <w:bottom w:val="none" w:sz="0" w:space="0" w:color="auto"/>
            <w:right w:val="none" w:sz="0" w:space="0" w:color="auto"/>
          </w:divBdr>
        </w:div>
      </w:divsChild>
    </w:div>
    <w:div w:id="1214150142">
      <w:bodyDiv w:val="1"/>
      <w:marLeft w:val="0"/>
      <w:marRight w:val="0"/>
      <w:marTop w:val="0"/>
      <w:marBottom w:val="0"/>
      <w:divBdr>
        <w:top w:val="none" w:sz="0" w:space="0" w:color="auto"/>
        <w:left w:val="none" w:sz="0" w:space="0" w:color="auto"/>
        <w:bottom w:val="none" w:sz="0" w:space="0" w:color="auto"/>
        <w:right w:val="none" w:sz="0" w:space="0" w:color="auto"/>
      </w:divBdr>
    </w:div>
    <w:div w:id="1238128379">
      <w:bodyDiv w:val="1"/>
      <w:marLeft w:val="0"/>
      <w:marRight w:val="0"/>
      <w:marTop w:val="0"/>
      <w:marBottom w:val="0"/>
      <w:divBdr>
        <w:top w:val="none" w:sz="0" w:space="0" w:color="auto"/>
        <w:left w:val="none" w:sz="0" w:space="0" w:color="auto"/>
        <w:bottom w:val="none" w:sz="0" w:space="0" w:color="auto"/>
        <w:right w:val="none" w:sz="0" w:space="0" w:color="auto"/>
      </w:divBdr>
    </w:div>
    <w:div w:id="1261717694">
      <w:bodyDiv w:val="1"/>
      <w:marLeft w:val="0"/>
      <w:marRight w:val="0"/>
      <w:marTop w:val="0"/>
      <w:marBottom w:val="0"/>
      <w:divBdr>
        <w:top w:val="none" w:sz="0" w:space="0" w:color="auto"/>
        <w:left w:val="none" w:sz="0" w:space="0" w:color="auto"/>
        <w:bottom w:val="none" w:sz="0" w:space="0" w:color="auto"/>
        <w:right w:val="none" w:sz="0" w:space="0" w:color="auto"/>
      </w:divBdr>
    </w:div>
    <w:div w:id="1278952886">
      <w:bodyDiv w:val="1"/>
      <w:marLeft w:val="0"/>
      <w:marRight w:val="0"/>
      <w:marTop w:val="0"/>
      <w:marBottom w:val="0"/>
      <w:divBdr>
        <w:top w:val="none" w:sz="0" w:space="0" w:color="auto"/>
        <w:left w:val="none" w:sz="0" w:space="0" w:color="auto"/>
        <w:bottom w:val="none" w:sz="0" w:space="0" w:color="auto"/>
        <w:right w:val="none" w:sz="0" w:space="0" w:color="auto"/>
      </w:divBdr>
    </w:div>
    <w:div w:id="1288585145">
      <w:bodyDiv w:val="1"/>
      <w:marLeft w:val="0"/>
      <w:marRight w:val="0"/>
      <w:marTop w:val="0"/>
      <w:marBottom w:val="0"/>
      <w:divBdr>
        <w:top w:val="none" w:sz="0" w:space="0" w:color="auto"/>
        <w:left w:val="none" w:sz="0" w:space="0" w:color="auto"/>
        <w:bottom w:val="none" w:sz="0" w:space="0" w:color="auto"/>
        <w:right w:val="none" w:sz="0" w:space="0" w:color="auto"/>
      </w:divBdr>
    </w:div>
    <w:div w:id="1296525492">
      <w:bodyDiv w:val="1"/>
      <w:marLeft w:val="0"/>
      <w:marRight w:val="0"/>
      <w:marTop w:val="0"/>
      <w:marBottom w:val="0"/>
      <w:divBdr>
        <w:top w:val="none" w:sz="0" w:space="0" w:color="auto"/>
        <w:left w:val="none" w:sz="0" w:space="0" w:color="auto"/>
        <w:bottom w:val="none" w:sz="0" w:space="0" w:color="auto"/>
        <w:right w:val="none" w:sz="0" w:space="0" w:color="auto"/>
      </w:divBdr>
      <w:divsChild>
        <w:div w:id="1564293199">
          <w:marLeft w:val="0"/>
          <w:marRight w:val="0"/>
          <w:marTop w:val="0"/>
          <w:marBottom w:val="0"/>
          <w:divBdr>
            <w:top w:val="none" w:sz="0" w:space="0" w:color="auto"/>
            <w:left w:val="none" w:sz="0" w:space="0" w:color="auto"/>
            <w:bottom w:val="none" w:sz="0" w:space="0" w:color="auto"/>
            <w:right w:val="none" w:sz="0" w:space="0" w:color="auto"/>
          </w:divBdr>
        </w:div>
      </w:divsChild>
    </w:div>
    <w:div w:id="1314677185">
      <w:bodyDiv w:val="1"/>
      <w:marLeft w:val="0"/>
      <w:marRight w:val="0"/>
      <w:marTop w:val="0"/>
      <w:marBottom w:val="0"/>
      <w:divBdr>
        <w:top w:val="none" w:sz="0" w:space="0" w:color="auto"/>
        <w:left w:val="none" w:sz="0" w:space="0" w:color="auto"/>
        <w:bottom w:val="none" w:sz="0" w:space="0" w:color="auto"/>
        <w:right w:val="none" w:sz="0" w:space="0" w:color="auto"/>
      </w:divBdr>
      <w:divsChild>
        <w:div w:id="1409766501">
          <w:marLeft w:val="0"/>
          <w:marRight w:val="0"/>
          <w:marTop w:val="0"/>
          <w:marBottom w:val="0"/>
          <w:divBdr>
            <w:top w:val="none" w:sz="0" w:space="0" w:color="auto"/>
            <w:left w:val="none" w:sz="0" w:space="0" w:color="auto"/>
            <w:bottom w:val="none" w:sz="0" w:space="0" w:color="auto"/>
            <w:right w:val="none" w:sz="0" w:space="0" w:color="auto"/>
          </w:divBdr>
        </w:div>
      </w:divsChild>
    </w:div>
    <w:div w:id="1321420325">
      <w:bodyDiv w:val="1"/>
      <w:marLeft w:val="0"/>
      <w:marRight w:val="0"/>
      <w:marTop w:val="0"/>
      <w:marBottom w:val="0"/>
      <w:divBdr>
        <w:top w:val="none" w:sz="0" w:space="0" w:color="auto"/>
        <w:left w:val="none" w:sz="0" w:space="0" w:color="auto"/>
        <w:bottom w:val="none" w:sz="0" w:space="0" w:color="auto"/>
        <w:right w:val="none" w:sz="0" w:space="0" w:color="auto"/>
      </w:divBdr>
      <w:divsChild>
        <w:div w:id="1916478201">
          <w:marLeft w:val="0"/>
          <w:marRight w:val="0"/>
          <w:marTop w:val="0"/>
          <w:marBottom w:val="0"/>
          <w:divBdr>
            <w:top w:val="none" w:sz="0" w:space="0" w:color="auto"/>
            <w:left w:val="none" w:sz="0" w:space="0" w:color="auto"/>
            <w:bottom w:val="none" w:sz="0" w:space="0" w:color="auto"/>
            <w:right w:val="none" w:sz="0" w:space="0" w:color="auto"/>
          </w:divBdr>
          <w:divsChild>
            <w:div w:id="27460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287012">
      <w:bodyDiv w:val="1"/>
      <w:marLeft w:val="0"/>
      <w:marRight w:val="0"/>
      <w:marTop w:val="0"/>
      <w:marBottom w:val="0"/>
      <w:divBdr>
        <w:top w:val="none" w:sz="0" w:space="0" w:color="auto"/>
        <w:left w:val="none" w:sz="0" w:space="0" w:color="auto"/>
        <w:bottom w:val="none" w:sz="0" w:space="0" w:color="auto"/>
        <w:right w:val="none" w:sz="0" w:space="0" w:color="auto"/>
      </w:divBdr>
    </w:div>
    <w:div w:id="1371764087">
      <w:bodyDiv w:val="1"/>
      <w:marLeft w:val="0"/>
      <w:marRight w:val="0"/>
      <w:marTop w:val="0"/>
      <w:marBottom w:val="0"/>
      <w:divBdr>
        <w:top w:val="none" w:sz="0" w:space="0" w:color="auto"/>
        <w:left w:val="none" w:sz="0" w:space="0" w:color="auto"/>
        <w:bottom w:val="none" w:sz="0" w:space="0" w:color="auto"/>
        <w:right w:val="none" w:sz="0" w:space="0" w:color="auto"/>
      </w:divBdr>
    </w:div>
    <w:div w:id="1408769206">
      <w:bodyDiv w:val="1"/>
      <w:marLeft w:val="0"/>
      <w:marRight w:val="0"/>
      <w:marTop w:val="0"/>
      <w:marBottom w:val="0"/>
      <w:divBdr>
        <w:top w:val="none" w:sz="0" w:space="0" w:color="auto"/>
        <w:left w:val="none" w:sz="0" w:space="0" w:color="auto"/>
        <w:bottom w:val="none" w:sz="0" w:space="0" w:color="auto"/>
        <w:right w:val="none" w:sz="0" w:space="0" w:color="auto"/>
      </w:divBdr>
    </w:div>
    <w:div w:id="1437292404">
      <w:bodyDiv w:val="1"/>
      <w:marLeft w:val="0"/>
      <w:marRight w:val="0"/>
      <w:marTop w:val="0"/>
      <w:marBottom w:val="0"/>
      <w:divBdr>
        <w:top w:val="none" w:sz="0" w:space="0" w:color="auto"/>
        <w:left w:val="none" w:sz="0" w:space="0" w:color="auto"/>
        <w:bottom w:val="none" w:sz="0" w:space="0" w:color="auto"/>
        <w:right w:val="none" w:sz="0" w:space="0" w:color="auto"/>
      </w:divBdr>
    </w:div>
    <w:div w:id="1443187428">
      <w:bodyDiv w:val="1"/>
      <w:marLeft w:val="0"/>
      <w:marRight w:val="0"/>
      <w:marTop w:val="0"/>
      <w:marBottom w:val="0"/>
      <w:divBdr>
        <w:top w:val="none" w:sz="0" w:space="0" w:color="auto"/>
        <w:left w:val="none" w:sz="0" w:space="0" w:color="auto"/>
        <w:bottom w:val="none" w:sz="0" w:space="0" w:color="auto"/>
        <w:right w:val="none" w:sz="0" w:space="0" w:color="auto"/>
      </w:divBdr>
      <w:divsChild>
        <w:div w:id="1098213959">
          <w:marLeft w:val="0"/>
          <w:marRight w:val="0"/>
          <w:marTop w:val="0"/>
          <w:marBottom w:val="0"/>
          <w:divBdr>
            <w:top w:val="none" w:sz="0" w:space="0" w:color="auto"/>
            <w:left w:val="none" w:sz="0" w:space="0" w:color="auto"/>
            <w:bottom w:val="none" w:sz="0" w:space="0" w:color="auto"/>
            <w:right w:val="none" w:sz="0" w:space="0" w:color="auto"/>
          </w:divBdr>
        </w:div>
      </w:divsChild>
    </w:div>
    <w:div w:id="1450473587">
      <w:bodyDiv w:val="1"/>
      <w:marLeft w:val="0"/>
      <w:marRight w:val="0"/>
      <w:marTop w:val="0"/>
      <w:marBottom w:val="0"/>
      <w:divBdr>
        <w:top w:val="none" w:sz="0" w:space="0" w:color="auto"/>
        <w:left w:val="none" w:sz="0" w:space="0" w:color="auto"/>
        <w:bottom w:val="none" w:sz="0" w:space="0" w:color="auto"/>
        <w:right w:val="none" w:sz="0" w:space="0" w:color="auto"/>
      </w:divBdr>
    </w:div>
    <w:div w:id="1480655467">
      <w:bodyDiv w:val="1"/>
      <w:marLeft w:val="0"/>
      <w:marRight w:val="0"/>
      <w:marTop w:val="0"/>
      <w:marBottom w:val="0"/>
      <w:divBdr>
        <w:top w:val="none" w:sz="0" w:space="0" w:color="auto"/>
        <w:left w:val="none" w:sz="0" w:space="0" w:color="auto"/>
        <w:bottom w:val="none" w:sz="0" w:space="0" w:color="auto"/>
        <w:right w:val="none" w:sz="0" w:space="0" w:color="auto"/>
      </w:divBdr>
    </w:div>
    <w:div w:id="1525240904">
      <w:bodyDiv w:val="1"/>
      <w:marLeft w:val="0"/>
      <w:marRight w:val="0"/>
      <w:marTop w:val="0"/>
      <w:marBottom w:val="0"/>
      <w:divBdr>
        <w:top w:val="none" w:sz="0" w:space="0" w:color="auto"/>
        <w:left w:val="none" w:sz="0" w:space="0" w:color="auto"/>
        <w:bottom w:val="none" w:sz="0" w:space="0" w:color="auto"/>
        <w:right w:val="none" w:sz="0" w:space="0" w:color="auto"/>
      </w:divBdr>
    </w:div>
    <w:div w:id="1537697806">
      <w:bodyDiv w:val="1"/>
      <w:marLeft w:val="0"/>
      <w:marRight w:val="0"/>
      <w:marTop w:val="0"/>
      <w:marBottom w:val="0"/>
      <w:divBdr>
        <w:top w:val="none" w:sz="0" w:space="0" w:color="auto"/>
        <w:left w:val="none" w:sz="0" w:space="0" w:color="auto"/>
        <w:bottom w:val="none" w:sz="0" w:space="0" w:color="auto"/>
        <w:right w:val="none" w:sz="0" w:space="0" w:color="auto"/>
      </w:divBdr>
    </w:div>
    <w:div w:id="1558006549">
      <w:bodyDiv w:val="1"/>
      <w:marLeft w:val="0"/>
      <w:marRight w:val="0"/>
      <w:marTop w:val="0"/>
      <w:marBottom w:val="0"/>
      <w:divBdr>
        <w:top w:val="none" w:sz="0" w:space="0" w:color="auto"/>
        <w:left w:val="none" w:sz="0" w:space="0" w:color="auto"/>
        <w:bottom w:val="none" w:sz="0" w:space="0" w:color="auto"/>
        <w:right w:val="none" w:sz="0" w:space="0" w:color="auto"/>
      </w:divBdr>
    </w:div>
    <w:div w:id="1563710658">
      <w:bodyDiv w:val="1"/>
      <w:marLeft w:val="0"/>
      <w:marRight w:val="0"/>
      <w:marTop w:val="0"/>
      <w:marBottom w:val="0"/>
      <w:divBdr>
        <w:top w:val="none" w:sz="0" w:space="0" w:color="auto"/>
        <w:left w:val="none" w:sz="0" w:space="0" w:color="auto"/>
        <w:bottom w:val="none" w:sz="0" w:space="0" w:color="auto"/>
        <w:right w:val="none" w:sz="0" w:space="0" w:color="auto"/>
      </w:divBdr>
    </w:div>
    <w:div w:id="1564678586">
      <w:bodyDiv w:val="1"/>
      <w:marLeft w:val="0"/>
      <w:marRight w:val="0"/>
      <w:marTop w:val="0"/>
      <w:marBottom w:val="0"/>
      <w:divBdr>
        <w:top w:val="none" w:sz="0" w:space="0" w:color="auto"/>
        <w:left w:val="none" w:sz="0" w:space="0" w:color="auto"/>
        <w:bottom w:val="none" w:sz="0" w:space="0" w:color="auto"/>
        <w:right w:val="none" w:sz="0" w:space="0" w:color="auto"/>
      </w:divBdr>
    </w:div>
    <w:div w:id="1566139068">
      <w:bodyDiv w:val="1"/>
      <w:marLeft w:val="0"/>
      <w:marRight w:val="0"/>
      <w:marTop w:val="0"/>
      <w:marBottom w:val="0"/>
      <w:divBdr>
        <w:top w:val="none" w:sz="0" w:space="0" w:color="auto"/>
        <w:left w:val="none" w:sz="0" w:space="0" w:color="auto"/>
        <w:bottom w:val="none" w:sz="0" w:space="0" w:color="auto"/>
        <w:right w:val="none" w:sz="0" w:space="0" w:color="auto"/>
      </w:divBdr>
    </w:div>
    <w:div w:id="1572085361">
      <w:bodyDiv w:val="1"/>
      <w:marLeft w:val="0"/>
      <w:marRight w:val="0"/>
      <w:marTop w:val="0"/>
      <w:marBottom w:val="0"/>
      <w:divBdr>
        <w:top w:val="none" w:sz="0" w:space="0" w:color="auto"/>
        <w:left w:val="none" w:sz="0" w:space="0" w:color="auto"/>
        <w:bottom w:val="none" w:sz="0" w:space="0" w:color="auto"/>
        <w:right w:val="none" w:sz="0" w:space="0" w:color="auto"/>
      </w:divBdr>
    </w:div>
    <w:div w:id="1606959057">
      <w:bodyDiv w:val="1"/>
      <w:marLeft w:val="0"/>
      <w:marRight w:val="0"/>
      <w:marTop w:val="0"/>
      <w:marBottom w:val="0"/>
      <w:divBdr>
        <w:top w:val="none" w:sz="0" w:space="0" w:color="auto"/>
        <w:left w:val="none" w:sz="0" w:space="0" w:color="auto"/>
        <w:bottom w:val="none" w:sz="0" w:space="0" w:color="auto"/>
        <w:right w:val="none" w:sz="0" w:space="0" w:color="auto"/>
      </w:divBdr>
      <w:divsChild>
        <w:div w:id="1547639682">
          <w:marLeft w:val="0"/>
          <w:marRight w:val="0"/>
          <w:marTop w:val="0"/>
          <w:marBottom w:val="0"/>
          <w:divBdr>
            <w:top w:val="none" w:sz="0" w:space="0" w:color="auto"/>
            <w:left w:val="none" w:sz="0" w:space="0" w:color="auto"/>
            <w:bottom w:val="none" w:sz="0" w:space="0" w:color="auto"/>
            <w:right w:val="none" w:sz="0" w:space="0" w:color="auto"/>
          </w:divBdr>
        </w:div>
      </w:divsChild>
    </w:div>
    <w:div w:id="1613123694">
      <w:bodyDiv w:val="1"/>
      <w:marLeft w:val="0"/>
      <w:marRight w:val="0"/>
      <w:marTop w:val="0"/>
      <w:marBottom w:val="0"/>
      <w:divBdr>
        <w:top w:val="none" w:sz="0" w:space="0" w:color="auto"/>
        <w:left w:val="none" w:sz="0" w:space="0" w:color="auto"/>
        <w:bottom w:val="none" w:sz="0" w:space="0" w:color="auto"/>
        <w:right w:val="none" w:sz="0" w:space="0" w:color="auto"/>
      </w:divBdr>
    </w:div>
    <w:div w:id="1641643561">
      <w:bodyDiv w:val="1"/>
      <w:marLeft w:val="0"/>
      <w:marRight w:val="0"/>
      <w:marTop w:val="0"/>
      <w:marBottom w:val="0"/>
      <w:divBdr>
        <w:top w:val="none" w:sz="0" w:space="0" w:color="auto"/>
        <w:left w:val="none" w:sz="0" w:space="0" w:color="auto"/>
        <w:bottom w:val="none" w:sz="0" w:space="0" w:color="auto"/>
        <w:right w:val="none" w:sz="0" w:space="0" w:color="auto"/>
      </w:divBdr>
    </w:div>
    <w:div w:id="1659455151">
      <w:bodyDiv w:val="1"/>
      <w:marLeft w:val="0"/>
      <w:marRight w:val="0"/>
      <w:marTop w:val="0"/>
      <w:marBottom w:val="0"/>
      <w:divBdr>
        <w:top w:val="none" w:sz="0" w:space="0" w:color="auto"/>
        <w:left w:val="none" w:sz="0" w:space="0" w:color="auto"/>
        <w:bottom w:val="none" w:sz="0" w:space="0" w:color="auto"/>
        <w:right w:val="none" w:sz="0" w:space="0" w:color="auto"/>
      </w:divBdr>
    </w:div>
    <w:div w:id="1660958001">
      <w:bodyDiv w:val="1"/>
      <w:marLeft w:val="0"/>
      <w:marRight w:val="0"/>
      <w:marTop w:val="0"/>
      <w:marBottom w:val="0"/>
      <w:divBdr>
        <w:top w:val="none" w:sz="0" w:space="0" w:color="auto"/>
        <w:left w:val="none" w:sz="0" w:space="0" w:color="auto"/>
        <w:bottom w:val="none" w:sz="0" w:space="0" w:color="auto"/>
        <w:right w:val="none" w:sz="0" w:space="0" w:color="auto"/>
      </w:divBdr>
    </w:div>
    <w:div w:id="1676810261">
      <w:bodyDiv w:val="1"/>
      <w:marLeft w:val="0"/>
      <w:marRight w:val="0"/>
      <w:marTop w:val="0"/>
      <w:marBottom w:val="0"/>
      <w:divBdr>
        <w:top w:val="none" w:sz="0" w:space="0" w:color="auto"/>
        <w:left w:val="none" w:sz="0" w:space="0" w:color="auto"/>
        <w:bottom w:val="none" w:sz="0" w:space="0" w:color="auto"/>
        <w:right w:val="none" w:sz="0" w:space="0" w:color="auto"/>
      </w:divBdr>
    </w:div>
    <w:div w:id="1680739466">
      <w:bodyDiv w:val="1"/>
      <w:marLeft w:val="0"/>
      <w:marRight w:val="0"/>
      <w:marTop w:val="0"/>
      <w:marBottom w:val="0"/>
      <w:divBdr>
        <w:top w:val="none" w:sz="0" w:space="0" w:color="auto"/>
        <w:left w:val="none" w:sz="0" w:space="0" w:color="auto"/>
        <w:bottom w:val="none" w:sz="0" w:space="0" w:color="auto"/>
        <w:right w:val="none" w:sz="0" w:space="0" w:color="auto"/>
      </w:divBdr>
    </w:div>
    <w:div w:id="1699114825">
      <w:bodyDiv w:val="1"/>
      <w:marLeft w:val="0"/>
      <w:marRight w:val="0"/>
      <w:marTop w:val="0"/>
      <w:marBottom w:val="0"/>
      <w:divBdr>
        <w:top w:val="none" w:sz="0" w:space="0" w:color="auto"/>
        <w:left w:val="none" w:sz="0" w:space="0" w:color="auto"/>
        <w:bottom w:val="none" w:sz="0" w:space="0" w:color="auto"/>
        <w:right w:val="none" w:sz="0" w:space="0" w:color="auto"/>
      </w:divBdr>
      <w:divsChild>
        <w:div w:id="1912811643">
          <w:marLeft w:val="0"/>
          <w:marRight w:val="0"/>
          <w:marTop w:val="0"/>
          <w:marBottom w:val="0"/>
          <w:divBdr>
            <w:top w:val="none" w:sz="0" w:space="0" w:color="auto"/>
            <w:left w:val="none" w:sz="0" w:space="0" w:color="auto"/>
            <w:bottom w:val="none" w:sz="0" w:space="0" w:color="auto"/>
            <w:right w:val="none" w:sz="0" w:space="0" w:color="auto"/>
          </w:divBdr>
        </w:div>
        <w:div w:id="1817719931">
          <w:marLeft w:val="0"/>
          <w:marRight w:val="0"/>
          <w:marTop w:val="0"/>
          <w:marBottom w:val="0"/>
          <w:divBdr>
            <w:top w:val="none" w:sz="0" w:space="0" w:color="auto"/>
            <w:left w:val="none" w:sz="0" w:space="0" w:color="auto"/>
            <w:bottom w:val="none" w:sz="0" w:space="0" w:color="auto"/>
            <w:right w:val="none" w:sz="0" w:space="0" w:color="auto"/>
          </w:divBdr>
        </w:div>
      </w:divsChild>
    </w:div>
    <w:div w:id="1706061904">
      <w:bodyDiv w:val="1"/>
      <w:marLeft w:val="0"/>
      <w:marRight w:val="0"/>
      <w:marTop w:val="0"/>
      <w:marBottom w:val="0"/>
      <w:divBdr>
        <w:top w:val="none" w:sz="0" w:space="0" w:color="auto"/>
        <w:left w:val="none" w:sz="0" w:space="0" w:color="auto"/>
        <w:bottom w:val="none" w:sz="0" w:space="0" w:color="auto"/>
        <w:right w:val="none" w:sz="0" w:space="0" w:color="auto"/>
      </w:divBdr>
    </w:div>
    <w:div w:id="1725638195">
      <w:bodyDiv w:val="1"/>
      <w:marLeft w:val="0"/>
      <w:marRight w:val="0"/>
      <w:marTop w:val="0"/>
      <w:marBottom w:val="0"/>
      <w:divBdr>
        <w:top w:val="none" w:sz="0" w:space="0" w:color="auto"/>
        <w:left w:val="none" w:sz="0" w:space="0" w:color="auto"/>
        <w:bottom w:val="none" w:sz="0" w:space="0" w:color="auto"/>
        <w:right w:val="none" w:sz="0" w:space="0" w:color="auto"/>
      </w:divBdr>
    </w:div>
    <w:div w:id="1726369461">
      <w:bodyDiv w:val="1"/>
      <w:marLeft w:val="0"/>
      <w:marRight w:val="0"/>
      <w:marTop w:val="0"/>
      <w:marBottom w:val="0"/>
      <w:divBdr>
        <w:top w:val="none" w:sz="0" w:space="0" w:color="auto"/>
        <w:left w:val="none" w:sz="0" w:space="0" w:color="auto"/>
        <w:bottom w:val="none" w:sz="0" w:space="0" w:color="auto"/>
        <w:right w:val="none" w:sz="0" w:space="0" w:color="auto"/>
      </w:divBdr>
    </w:div>
    <w:div w:id="1746142319">
      <w:bodyDiv w:val="1"/>
      <w:marLeft w:val="0"/>
      <w:marRight w:val="0"/>
      <w:marTop w:val="0"/>
      <w:marBottom w:val="0"/>
      <w:divBdr>
        <w:top w:val="none" w:sz="0" w:space="0" w:color="auto"/>
        <w:left w:val="none" w:sz="0" w:space="0" w:color="auto"/>
        <w:bottom w:val="none" w:sz="0" w:space="0" w:color="auto"/>
        <w:right w:val="none" w:sz="0" w:space="0" w:color="auto"/>
      </w:divBdr>
    </w:div>
    <w:div w:id="1762529803">
      <w:bodyDiv w:val="1"/>
      <w:marLeft w:val="0"/>
      <w:marRight w:val="0"/>
      <w:marTop w:val="0"/>
      <w:marBottom w:val="0"/>
      <w:divBdr>
        <w:top w:val="none" w:sz="0" w:space="0" w:color="auto"/>
        <w:left w:val="none" w:sz="0" w:space="0" w:color="auto"/>
        <w:bottom w:val="none" w:sz="0" w:space="0" w:color="auto"/>
        <w:right w:val="none" w:sz="0" w:space="0" w:color="auto"/>
      </w:divBdr>
    </w:div>
    <w:div w:id="1765149480">
      <w:bodyDiv w:val="1"/>
      <w:marLeft w:val="0"/>
      <w:marRight w:val="0"/>
      <w:marTop w:val="0"/>
      <w:marBottom w:val="0"/>
      <w:divBdr>
        <w:top w:val="none" w:sz="0" w:space="0" w:color="auto"/>
        <w:left w:val="none" w:sz="0" w:space="0" w:color="auto"/>
        <w:bottom w:val="none" w:sz="0" w:space="0" w:color="auto"/>
        <w:right w:val="none" w:sz="0" w:space="0" w:color="auto"/>
      </w:divBdr>
    </w:div>
    <w:div w:id="1786656873">
      <w:bodyDiv w:val="1"/>
      <w:marLeft w:val="0"/>
      <w:marRight w:val="0"/>
      <w:marTop w:val="0"/>
      <w:marBottom w:val="0"/>
      <w:divBdr>
        <w:top w:val="none" w:sz="0" w:space="0" w:color="auto"/>
        <w:left w:val="none" w:sz="0" w:space="0" w:color="auto"/>
        <w:bottom w:val="none" w:sz="0" w:space="0" w:color="auto"/>
        <w:right w:val="none" w:sz="0" w:space="0" w:color="auto"/>
      </w:divBdr>
    </w:div>
    <w:div w:id="1794013249">
      <w:bodyDiv w:val="1"/>
      <w:marLeft w:val="0"/>
      <w:marRight w:val="0"/>
      <w:marTop w:val="0"/>
      <w:marBottom w:val="0"/>
      <w:divBdr>
        <w:top w:val="none" w:sz="0" w:space="0" w:color="auto"/>
        <w:left w:val="none" w:sz="0" w:space="0" w:color="auto"/>
        <w:bottom w:val="none" w:sz="0" w:space="0" w:color="auto"/>
        <w:right w:val="none" w:sz="0" w:space="0" w:color="auto"/>
      </w:divBdr>
    </w:div>
    <w:div w:id="1794522517">
      <w:bodyDiv w:val="1"/>
      <w:marLeft w:val="0"/>
      <w:marRight w:val="0"/>
      <w:marTop w:val="0"/>
      <w:marBottom w:val="0"/>
      <w:divBdr>
        <w:top w:val="none" w:sz="0" w:space="0" w:color="auto"/>
        <w:left w:val="none" w:sz="0" w:space="0" w:color="auto"/>
        <w:bottom w:val="none" w:sz="0" w:space="0" w:color="auto"/>
        <w:right w:val="none" w:sz="0" w:space="0" w:color="auto"/>
      </w:divBdr>
    </w:div>
    <w:div w:id="1802530524">
      <w:bodyDiv w:val="1"/>
      <w:marLeft w:val="0"/>
      <w:marRight w:val="0"/>
      <w:marTop w:val="0"/>
      <w:marBottom w:val="0"/>
      <w:divBdr>
        <w:top w:val="none" w:sz="0" w:space="0" w:color="auto"/>
        <w:left w:val="none" w:sz="0" w:space="0" w:color="auto"/>
        <w:bottom w:val="none" w:sz="0" w:space="0" w:color="auto"/>
        <w:right w:val="none" w:sz="0" w:space="0" w:color="auto"/>
      </w:divBdr>
    </w:div>
    <w:div w:id="1810585823">
      <w:bodyDiv w:val="1"/>
      <w:marLeft w:val="0"/>
      <w:marRight w:val="0"/>
      <w:marTop w:val="0"/>
      <w:marBottom w:val="0"/>
      <w:divBdr>
        <w:top w:val="none" w:sz="0" w:space="0" w:color="auto"/>
        <w:left w:val="none" w:sz="0" w:space="0" w:color="auto"/>
        <w:bottom w:val="none" w:sz="0" w:space="0" w:color="auto"/>
        <w:right w:val="none" w:sz="0" w:space="0" w:color="auto"/>
      </w:divBdr>
    </w:div>
    <w:div w:id="1844662583">
      <w:bodyDiv w:val="1"/>
      <w:marLeft w:val="0"/>
      <w:marRight w:val="0"/>
      <w:marTop w:val="0"/>
      <w:marBottom w:val="0"/>
      <w:divBdr>
        <w:top w:val="none" w:sz="0" w:space="0" w:color="auto"/>
        <w:left w:val="none" w:sz="0" w:space="0" w:color="auto"/>
        <w:bottom w:val="none" w:sz="0" w:space="0" w:color="auto"/>
        <w:right w:val="none" w:sz="0" w:space="0" w:color="auto"/>
      </w:divBdr>
      <w:divsChild>
        <w:div w:id="875652903">
          <w:marLeft w:val="0"/>
          <w:marRight w:val="0"/>
          <w:marTop w:val="0"/>
          <w:marBottom w:val="0"/>
          <w:divBdr>
            <w:top w:val="none" w:sz="0" w:space="0" w:color="auto"/>
            <w:left w:val="none" w:sz="0" w:space="0" w:color="auto"/>
            <w:bottom w:val="none" w:sz="0" w:space="0" w:color="auto"/>
            <w:right w:val="none" w:sz="0" w:space="0" w:color="auto"/>
          </w:divBdr>
          <w:divsChild>
            <w:div w:id="669602416">
              <w:marLeft w:val="0"/>
              <w:marRight w:val="0"/>
              <w:marTop w:val="0"/>
              <w:marBottom w:val="0"/>
              <w:divBdr>
                <w:top w:val="none" w:sz="0" w:space="0" w:color="auto"/>
                <w:left w:val="none" w:sz="0" w:space="0" w:color="auto"/>
                <w:bottom w:val="none" w:sz="0" w:space="0" w:color="auto"/>
                <w:right w:val="none" w:sz="0" w:space="0" w:color="auto"/>
              </w:divBdr>
              <w:divsChild>
                <w:div w:id="441924156">
                  <w:marLeft w:val="0"/>
                  <w:marRight w:val="0"/>
                  <w:marTop w:val="0"/>
                  <w:marBottom w:val="0"/>
                  <w:divBdr>
                    <w:top w:val="none" w:sz="0" w:space="0" w:color="auto"/>
                    <w:left w:val="none" w:sz="0" w:space="0" w:color="auto"/>
                    <w:bottom w:val="none" w:sz="0" w:space="0" w:color="auto"/>
                    <w:right w:val="none" w:sz="0" w:space="0" w:color="auto"/>
                  </w:divBdr>
                  <w:divsChild>
                    <w:div w:id="79116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2917397">
      <w:bodyDiv w:val="1"/>
      <w:marLeft w:val="0"/>
      <w:marRight w:val="0"/>
      <w:marTop w:val="0"/>
      <w:marBottom w:val="0"/>
      <w:divBdr>
        <w:top w:val="none" w:sz="0" w:space="0" w:color="auto"/>
        <w:left w:val="none" w:sz="0" w:space="0" w:color="auto"/>
        <w:bottom w:val="none" w:sz="0" w:space="0" w:color="auto"/>
        <w:right w:val="none" w:sz="0" w:space="0" w:color="auto"/>
      </w:divBdr>
    </w:div>
    <w:div w:id="1879464503">
      <w:bodyDiv w:val="1"/>
      <w:marLeft w:val="0"/>
      <w:marRight w:val="0"/>
      <w:marTop w:val="0"/>
      <w:marBottom w:val="0"/>
      <w:divBdr>
        <w:top w:val="none" w:sz="0" w:space="0" w:color="auto"/>
        <w:left w:val="none" w:sz="0" w:space="0" w:color="auto"/>
        <w:bottom w:val="none" w:sz="0" w:space="0" w:color="auto"/>
        <w:right w:val="none" w:sz="0" w:space="0" w:color="auto"/>
      </w:divBdr>
    </w:div>
    <w:div w:id="1891454532">
      <w:bodyDiv w:val="1"/>
      <w:marLeft w:val="0"/>
      <w:marRight w:val="0"/>
      <w:marTop w:val="0"/>
      <w:marBottom w:val="0"/>
      <w:divBdr>
        <w:top w:val="none" w:sz="0" w:space="0" w:color="auto"/>
        <w:left w:val="none" w:sz="0" w:space="0" w:color="auto"/>
        <w:bottom w:val="none" w:sz="0" w:space="0" w:color="auto"/>
        <w:right w:val="none" w:sz="0" w:space="0" w:color="auto"/>
      </w:divBdr>
    </w:div>
    <w:div w:id="1896619051">
      <w:bodyDiv w:val="1"/>
      <w:marLeft w:val="0"/>
      <w:marRight w:val="0"/>
      <w:marTop w:val="0"/>
      <w:marBottom w:val="0"/>
      <w:divBdr>
        <w:top w:val="none" w:sz="0" w:space="0" w:color="auto"/>
        <w:left w:val="none" w:sz="0" w:space="0" w:color="auto"/>
        <w:bottom w:val="none" w:sz="0" w:space="0" w:color="auto"/>
        <w:right w:val="none" w:sz="0" w:space="0" w:color="auto"/>
      </w:divBdr>
    </w:div>
    <w:div w:id="1904371313">
      <w:bodyDiv w:val="1"/>
      <w:marLeft w:val="0"/>
      <w:marRight w:val="0"/>
      <w:marTop w:val="0"/>
      <w:marBottom w:val="0"/>
      <w:divBdr>
        <w:top w:val="none" w:sz="0" w:space="0" w:color="auto"/>
        <w:left w:val="none" w:sz="0" w:space="0" w:color="auto"/>
        <w:bottom w:val="none" w:sz="0" w:space="0" w:color="auto"/>
        <w:right w:val="none" w:sz="0" w:space="0" w:color="auto"/>
      </w:divBdr>
    </w:div>
    <w:div w:id="1938520775">
      <w:bodyDiv w:val="1"/>
      <w:marLeft w:val="0"/>
      <w:marRight w:val="0"/>
      <w:marTop w:val="0"/>
      <w:marBottom w:val="0"/>
      <w:divBdr>
        <w:top w:val="none" w:sz="0" w:space="0" w:color="auto"/>
        <w:left w:val="none" w:sz="0" w:space="0" w:color="auto"/>
        <w:bottom w:val="none" w:sz="0" w:space="0" w:color="auto"/>
        <w:right w:val="none" w:sz="0" w:space="0" w:color="auto"/>
      </w:divBdr>
      <w:divsChild>
        <w:div w:id="1450851862">
          <w:marLeft w:val="0"/>
          <w:marRight w:val="0"/>
          <w:marTop w:val="0"/>
          <w:marBottom w:val="0"/>
          <w:divBdr>
            <w:top w:val="none" w:sz="0" w:space="0" w:color="auto"/>
            <w:left w:val="none" w:sz="0" w:space="0" w:color="auto"/>
            <w:bottom w:val="none" w:sz="0" w:space="0" w:color="auto"/>
            <w:right w:val="none" w:sz="0" w:space="0" w:color="auto"/>
          </w:divBdr>
          <w:divsChild>
            <w:div w:id="87699925">
              <w:marLeft w:val="0"/>
              <w:marRight w:val="0"/>
              <w:marTop w:val="0"/>
              <w:marBottom w:val="0"/>
              <w:divBdr>
                <w:top w:val="none" w:sz="0" w:space="0" w:color="auto"/>
                <w:left w:val="none" w:sz="0" w:space="0" w:color="auto"/>
                <w:bottom w:val="none" w:sz="0" w:space="0" w:color="auto"/>
                <w:right w:val="none" w:sz="0" w:space="0" w:color="auto"/>
              </w:divBdr>
              <w:divsChild>
                <w:div w:id="178549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4722938">
      <w:bodyDiv w:val="1"/>
      <w:marLeft w:val="0"/>
      <w:marRight w:val="0"/>
      <w:marTop w:val="0"/>
      <w:marBottom w:val="0"/>
      <w:divBdr>
        <w:top w:val="none" w:sz="0" w:space="0" w:color="auto"/>
        <w:left w:val="none" w:sz="0" w:space="0" w:color="auto"/>
        <w:bottom w:val="none" w:sz="0" w:space="0" w:color="auto"/>
        <w:right w:val="none" w:sz="0" w:space="0" w:color="auto"/>
      </w:divBdr>
    </w:div>
    <w:div w:id="1953978559">
      <w:bodyDiv w:val="1"/>
      <w:marLeft w:val="0"/>
      <w:marRight w:val="0"/>
      <w:marTop w:val="0"/>
      <w:marBottom w:val="0"/>
      <w:divBdr>
        <w:top w:val="none" w:sz="0" w:space="0" w:color="auto"/>
        <w:left w:val="none" w:sz="0" w:space="0" w:color="auto"/>
        <w:bottom w:val="none" w:sz="0" w:space="0" w:color="auto"/>
        <w:right w:val="none" w:sz="0" w:space="0" w:color="auto"/>
      </w:divBdr>
    </w:div>
    <w:div w:id="1968243383">
      <w:bodyDiv w:val="1"/>
      <w:marLeft w:val="0"/>
      <w:marRight w:val="0"/>
      <w:marTop w:val="0"/>
      <w:marBottom w:val="0"/>
      <w:divBdr>
        <w:top w:val="none" w:sz="0" w:space="0" w:color="auto"/>
        <w:left w:val="none" w:sz="0" w:space="0" w:color="auto"/>
        <w:bottom w:val="none" w:sz="0" w:space="0" w:color="auto"/>
        <w:right w:val="none" w:sz="0" w:space="0" w:color="auto"/>
      </w:divBdr>
    </w:div>
    <w:div w:id="1984045871">
      <w:bodyDiv w:val="1"/>
      <w:marLeft w:val="0"/>
      <w:marRight w:val="0"/>
      <w:marTop w:val="0"/>
      <w:marBottom w:val="0"/>
      <w:divBdr>
        <w:top w:val="none" w:sz="0" w:space="0" w:color="auto"/>
        <w:left w:val="none" w:sz="0" w:space="0" w:color="auto"/>
        <w:bottom w:val="none" w:sz="0" w:space="0" w:color="auto"/>
        <w:right w:val="none" w:sz="0" w:space="0" w:color="auto"/>
      </w:divBdr>
    </w:div>
    <w:div w:id="1996033693">
      <w:bodyDiv w:val="1"/>
      <w:marLeft w:val="0"/>
      <w:marRight w:val="0"/>
      <w:marTop w:val="0"/>
      <w:marBottom w:val="0"/>
      <w:divBdr>
        <w:top w:val="none" w:sz="0" w:space="0" w:color="auto"/>
        <w:left w:val="none" w:sz="0" w:space="0" w:color="auto"/>
        <w:bottom w:val="none" w:sz="0" w:space="0" w:color="auto"/>
        <w:right w:val="none" w:sz="0" w:space="0" w:color="auto"/>
      </w:divBdr>
    </w:div>
    <w:div w:id="2040813989">
      <w:bodyDiv w:val="1"/>
      <w:marLeft w:val="0"/>
      <w:marRight w:val="0"/>
      <w:marTop w:val="0"/>
      <w:marBottom w:val="0"/>
      <w:divBdr>
        <w:top w:val="none" w:sz="0" w:space="0" w:color="auto"/>
        <w:left w:val="none" w:sz="0" w:space="0" w:color="auto"/>
        <w:bottom w:val="none" w:sz="0" w:space="0" w:color="auto"/>
        <w:right w:val="none" w:sz="0" w:space="0" w:color="auto"/>
      </w:divBdr>
      <w:divsChild>
        <w:div w:id="145048143">
          <w:marLeft w:val="0"/>
          <w:marRight w:val="0"/>
          <w:marTop w:val="0"/>
          <w:marBottom w:val="0"/>
          <w:divBdr>
            <w:top w:val="none" w:sz="0" w:space="0" w:color="auto"/>
            <w:left w:val="none" w:sz="0" w:space="0" w:color="auto"/>
            <w:bottom w:val="none" w:sz="0" w:space="0" w:color="auto"/>
            <w:right w:val="none" w:sz="0" w:space="0" w:color="auto"/>
          </w:divBdr>
          <w:divsChild>
            <w:div w:id="1204974837">
              <w:marLeft w:val="0"/>
              <w:marRight w:val="0"/>
              <w:marTop w:val="0"/>
              <w:marBottom w:val="0"/>
              <w:divBdr>
                <w:top w:val="none" w:sz="0" w:space="0" w:color="auto"/>
                <w:left w:val="none" w:sz="0" w:space="0" w:color="auto"/>
                <w:bottom w:val="none" w:sz="0" w:space="0" w:color="auto"/>
                <w:right w:val="none" w:sz="0" w:space="0" w:color="auto"/>
              </w:divBdr>
              <w:divsChild>
                <w:div w:id="1791779272">
                  <w:marLeft w:val="0"/>
                  <w:marRight w:val="0"/>
                  <w:marTop w:val="0"/>
                  <w:marBottom w:val="0"/>
                  <w:divBdr>
                    <w:top w:val="none" w:sz="0" w:space="0" w:color="auto"/>
                    <w:left w:val="none" w:sz="0" w:space="0" w:color="auto"/>
                    <w:bottom w:val="none" w:sz="0" w:space="0" w:color="auto"/>
                    <w:right w:val="none" w:sz="0" w:space="0" w:color="auto"/>
                  </w:divBdr>
                  <w:divsChild>
                    <w:div w:id="1046297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6758452">
      <w:bodyDiv w:val="1"/>
      <w:marLeft w:val="0"/>
      <w:marRight w:val="0"/>
      <w:marTop w:val="0"/>
      <w:marBottom w:val="0"/>
      <w:divBdr>
        <w:top w:val="none" w:sz="0" w:space="0" w:color="auto"/>
        <w:left w:val="none" w:sz="0" w:space="0" w:color="auto"/>
        <w:bottom w:val="none" w:sz="0" w:space="0" w:color="auto"/>
        <w:right w:val="none" w:sz="0" w:space="0" w:color="auto"/>
      </w:divBdr>
    </w:div>
    <w:div w:id="2050180047">
      <w:bodyDiv w:val="1"/>
      <w:marLeft w:val="0"/>
      <w:marRight w:val="0"/>
      <w:marTop w:val="0"/>
      <w:marBottom w:val="0"/>
      <w:divBdr>
        <w:top w:val="none" w:sz="0" w:space="0" w:color="auto"/>
        <w:left w:val="none" w:sz="0" w:space="0" w:color="auto"/>
        <w:bottom w:val="none" w:sz="0" w:space="0" w:color="auto"/>
        <w:right w:val="none" w:sz="0" w:space="0" w:color="auto"/>
      </w:divBdr>
    </w:div>
    <w:div w:id="2065906120">
      <w:bodyDiv w:val="1"/>
      <w:marLeft w:val="0"/>
      <w:marRight w:val="0"/>
      <w:marTop w:val="0"/>
      <w:marBottom w:val="0"/>
      <w:divBdr>
        <w:top w:val="none" w:sz="0" w:space="0" w:color="auto"/>
        <w:left w:val="none" w:sz="0" w:space="0" w:color="auto"/>
        <w:bottom w:val="none" w:sz="0" w:space="0" w:color="auto"/>
        <w:right w:val="none" w:sz="0" w:space="0" w:color="auto"/>
      </w:divBdr>
    </w:div>
    <w:div w:id="2122072409">
      <w:bodyDiv w:val="1"/>
      <w:marLeft w:val="0"/>
      <w:marRight w:val="0"/>
      <w:marTop w:val="0"/>
      <w:marBottom w:val="0"/>
      <w:divBdr>
        <w:top w:val="none" w:sz="0" w:space="0" w:color="auto"/>
        <w:left w:val="none" w:sz="0" w:space="0" w:color="auto"/>
        <w:bottom w:val="none" w:sz="0" w:space="0" w:color="auto"/>
        <w:right w:val="none" w:sz="0" w:space="0" w:color="auto"/>
      </w:divBdr>
    </w:div>
    <w:div w:id="2123383022">
      <w:bodyDiv w:val="1"/>
      <w:marLeft w:val="0"/>
      <w:marRight w:val="0"/>
      <w:marTop w:val="0"/>
      <w:marBottom w:val="0"/>
      <w:divBdr>
        <w:top w:val="none" w:sz="0" w:space="0" w:color="auto"/>
        <w:left w:val="none" w:sz="0" w:space="0" w:color="auto"/>
        <w:bottom w:val="none" w:sz="0" w:space="0" w:color="auto"/>
        <w:right w:val="none" w:sz="0" w:space="0" w:color="auto"/>
      </w:divBdr>
    </w:div>
    <w:div w:id="2139108992">
      <w:bodyDiv w:val="1"/>
      <w:marLeft w:val="0"/>
      <w:marRight w:val="0"/>
      <w:marTop w:val="0"/>
      <w:marBottom w:val="0"/>
      <w:divBdr>
        <w:top w:val="none" w:sz="0" w:space="0" w:color="auto"/>
        <w:left w:val="none" w:sz="0" w:space="0" w:color="auto"/>
        <w:bottom w:val="none" w:sz="0" w:space="0" w:color="auto"/>
        <w:right w:val="none" w:sz="0" w:space="0" w:color="auto"/>
      </w:divBdr>
    </w:div>
    <w:div w:id="2139688484">
      <w:bodyDiv w:val="1"/>
      <w:marLeft w:val="0"/>
      <w:marRight w:val="0"/>
      <w:marTop w:val="0"/>
      <w:marBottom w:val="0"/>
      <w:divBdr>
        <w:top w:val="none" w:sz="0" w:space="0" w:color="auto"/>
        <w:left w:val="none" w:sz="0" w:space="0" w:color="auto"/>
        <w:bottom w:val="none" w:sz="0" w:space="0" w:color="auto"/>
        <w:right w:val="none" w:sz="0" w:space="0" w:color="auto"/>
      </w:divBdr>
      <w:divsChild>
        <w:div w:id="1529638376">
          <w:marLeft w:val="0"/>
          <w:marRight w:val="0"/>
          <w:marTop w:val="0"/>
          <w:marBottom w:val="0"/>
          <w:divBdr>
            <w:top w:val="none" w:sz="0" w:space="0" w:color="auto"/>
            <w:left w:val="none" w:sz="0" w:space="0" w:color="auto"/>
            <w:bottom w:val="none" w:sz="0" w:space="0" w:color="auto"/>
            <w:right w:val="none" w:sz="0" w:space="0" w:color="auto"/>
          </w:divBdr>
        </w:div>
      </w:divsChild>
    </w:div>
    <w:div w:id="2140415806">
      <w:bodyDiv w:val="1"/>
      <w:marLeft w:val="0"/>
      <w:marRight w:val="0"/>
      <w:marTop w:val="0"/>
      <w:marBottom w:val="0"/>
      <w:divBdr>
        <w:top w:val="none" w:sz="0" w:space="0" w:color="auto"/>
        <w:left w:val="none" w:sz="0" w:space="0" w:color="auto"/>
        <w:bottom w:val="none" w:sz="0" w:space="0" w:color="auto"/>
        <w:right w:val="none" w:sz="0" w:space="0" w:color="auto"/>
      </w:divBdr>
      <w:divsChild>
        <w:div w:id="1225724277">
          <w:marLeft w:val="0"/>
          <w:marRight w:val="0"/>
          <w:marTop w:val="0"/>
          <w:marBottom w:val="0"/>
          <w:divBdr>
            <w:top w:val="none" w:sz="0" w:space="0" w:color="auto"/>
            <w:left w:val="none" w:sz="0" w:space="0" w:color="auto"/>
            <w:bottom w:val="none" w:sz="0" w:space="0" w:color="auto"/>
            <w:right w:val="none" w:sz="0" w:space="0" w:color="auto"/>
          </w:divBdr>
          <w:divsChild>
            <w:div w:id="1856840812">
              <w:marLeft w:val="0"/>
              <w:marRight w:val="0"/>
              <w:marTop w:val="0"/>
              <w:marBottom w:val="0"/>
              <w:divBdr>
                <w:top w:val="none" w:sz="0" w:space="0" w:color="auto"/>
                <w:left w:val="none" w:sz="0" w:space="0" w:color="auto"/>
                <w:bottom w:val="none" w:sz="0" w:space="0" w:color="auto"/>
                <w:right w:val="none" w:sz="0" w:space="0" w:color="auto"/>
              </w:divBdr>
            </w:div>
          </w:divsChild>
        </w:div>
        <w:div w:id="1588222926">
          <w:marLeft w:val="0"/>
          <w:marRight w:val="0"/>
          <w:marTop w:val="0"/>
          <w:marBottom w:val="0"/>
          <w:divBdr>
            <w:top w:val="none" w:sz="0" w:space="0" w:color="auto"/>
            <w:left w:val="none" w:sz="0" w:space="0" w:color="auto"/>
            <w:bottom w:val="none" w:sz="0" w:space="0" w:color="auto"/>
            <w:right w:val="none" w:sz="0" w:space="0" w:color="auto"/>
          </w:divBdr>
          <w:divsChild>
            <w:div w:id="992374617">
              <w:marLeft w:val="0"/>
              <w:marRight w:val="0"/>
              <w:marTop w:val="0"/>
              <w:marBottom w:val="0"/>
              <w:divBdr>
                <w:top w:val="none" w:sz="0" w:space="0" w:color="auto"/>
                <w:left w:val="none" w:sz="0" w:space="0" w:color="auto"/>
                <w:bottom w:val="none" w:sz="0" w:space="0" w:color="auto"/>
                <w:right w:val="none" w:sz="0" w:space="0" w:color="auto"/>
              </w:divBdr>
              <w:divsChild>
                <w:div w:id="980689288">
                  <w:marLeft w:val="0"/>
                  <w:marRight w:val="0"/>
                  <w:marTop w:val="0"/>
                  <w:marBottom w:val="0"/>
                  <w:divBdr>
                    <w:top w:val="none" w:sz="0" w:space="0" w:color="auto"/>
                    <w:left w:val="none" w:sz="0" w:space="0" w:color="auto"/>
                    <w:bottom w:val="none" w:sz="0" w:space="0" w:color="auto"/>
                    <w:right w:val="none" w:sz="0" w:space="0" w:color="auto"/>
                  </w:divBdr>
                </w:div>
                <w:div w:id="3134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general@thaiembassy.de" TargetMode="External"/><Relationship Id="rId4" Type="http://schemas.openxmlformats.org/officeDocument/2006/relationships/settings" Target="settings.xml"/><Relationship Id="rId9" Type="http://schemas.openxmlformats.org/officeDocument/2006/relationships/hyperlink" Target="mailto:embajadaenalemania@rree.gob.sv"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8EBE25-8166-D548-B0A1-304F1E26B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1138</Words>
  <Characters>7174</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8296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Office-Anwender</dc:creator>
  <cp:keywords/>
  <dc:description/>
  <cp:lastModifiedBy>Inga Piczak</cp:lastModifiedBy>
  <cp:revision>2</cp:revision>
  <cp:lastPrinted>2017-01-25T20:10:00Z</cp:lastPrinted>
  <dcterms:created xsi:type="dcterms:W3CDTF">2026-04-16T11:39:00Z</dcterms:created>
  <dcterms:modified xsi:type="dcterms:W3CDTF">2026-04-16T11:39:00Z</dcterms:modified>
  <cp:category/>
</cp:coreProperties>
</file>